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7FED" w14:textId="77C6B36E" w:rsidR="00A61FF6" w:rsidRDefault="00A61FF6" w:rsidP="00D33A72">
      <w:pPr>
        <w:jc w:val="both"/>
        <w:rPr>
          <w:sz w:val="28"/>
          <w:lang w:val="en-GB"/>
        </w:rPr>
      </w:pPr>
    </w:p>
    <w:p w14:paraId="268AA667" w14:textId="389091EF" w:rsidR="00286269" w:rsidRPr="00176A8B" w:rsidRDefault="00753878" w:rsidP="00D33A72">
      <w:pPr>
        <w:jc w:val="both"/>
        <w:rPr>
          <w:sz w:val="28"/>
          <w:lang w:val="en-GB"/>
        </w:rPr>
      </w:pPr>
      <w:r w:rsidRPr="00176A8B">
        <w:rPr>
          <w:sz w:val="28"/>
          <w:lang w:val="en-GB"/>
        </w:rPr>
        <w:t xml:space="preserve">ARM and RJC </w:t>
      </w:r>
      <w:r w:rsidR="0076685B">
        <w:rPr>
          <w:sz w:val="28"/>
          <w:lang w:val="en-GB"/>
        </w:rPr>
        <w:t xml:space="preserve">strengthen </w:t>
      </w:r>
      <w:r w:rsidR="00305092" w:rsidRPr="00176A8B">
        <w:rPr>
          <w:sz w:val="28"/>
          <w:lang w:val="en-GB"/>
        </w:rPr>
        <w:t>collaborat</w:t>
      </w:r>
      <w:r w:rsidR="00F5144C">
        <w:rPr>
          <w:sz w:val="28"/>
          <w:lang w:val="en-GB"/>
        </w:rPr>
        <w:t xml:space="preserve">ion </w:t>
      </w:r>
      <w:r w:rsidRPr="00176A8B">
        <w:rPr>
          <w:sz w:val="28"/>
          <w:lang w:val="en-GB"/>
        </w:rPr>
        <w:t>to facilitate responsible jewel</w:t>
      </w:r>
      <w:r w:rsidR="00FA0BC1" w:rsidRPr="00176A8B">
        <w:rPr>
          <w:sz w:val="28"/>
          <w:lang w:val="en-GB"/>
        </w:rPr>
        <w:t>le</w:t>
      </w:r>
      <w:r w:rsidRPr="00176A8B">
        <w:rPr>
          <w:sz w:val="28"/>
          <w:lang w:val="en-GB"/>
        </w:rPr>
        <w:t>ry supply chains</w:t>
      </w:r>
    </w:p>
    <w:p w14:paraId="301E8846" w14:textId="10436152" w:rsidR="00753878" w:rsidRPr="003F38BC" w:rsidRDefault="003F38BC" w:rsidP="00D33A72">
      <w:pPr>
        <w:jc w:val="both"/>
        <w:rPr>
          <w:lang w:val="en-GB"/>
        </w:rPr>
      </w:pPr>
      <w:proofErr w:type="spellStart"/>
      <w:r w:rsidRPr="003F38BC">
        <w:rPr>
          <w:b/>
          <w:lang w:val="en-GB"/>
        </w:rPr>
        <w:t>Envigado</w:t>
      </w:r>
      <w:proofErr w:type="spellEnd"/>
      <w:r w:rsidRPr="003F38BC">
        <w:rPr>
          <w:b/>
          <w:lang w:val="en-GB"/>
        </w:rPr>
        <w:t xml:space="preserve">, Colombia </w:t>
      </w:r>
      <w:r w:rsidR="00832FA8">
        <w:rPr>
          <w:b/>
          <w:lang w:val="en-GB"/>
        </w:rPr>
        <w:t xml:space="preserve">/ London, UK </w:t>
      </w:r>
      <w:r w:rsidRPr="003F38BC">
        <w:rPr>
          <w:b/>
          <w:lang w:val="en-GB"/>
        </w:rPr>
        <w:t xml:space="preserve">- </w:t>
      </w:r>
      <w:r w:rsidR="00832FA8" w:rsidRPr="00330036">
        <w:rPr>
          <w:b/>
          <w:lang w:val="en-GB"/>
        </w:rPr>
        <w:t>26</w:t>
      </w:r>
      <w:r w:rsidRPr="00330036">
        <w:rPr>
          <w:b/>
          <w:lang w:val="en-GB"/>
        </w:rPr>
        <w:t xml:space="preserve"> July 2016</w:t>
      </w:r>
      <w:r>
        <w:rPr>
          <w:lang w:val="en-GB"/>
        </w:rPr>
        <w:t xml:space="preserve"> - </w:t>
      </w:r>
      <w:r w:rsidR="00753878" w:rsidRPr="003F38BC">
        <w:rPr>
          <w:lang w:val="en-GB"/>
        </w:rPr>
        <w:t>The Alliance for Responsible Mining (ARM) and the Responsible Jewellery Council (RJC)</w:t>
      </w:r>
      <w:r w:rsidR="00BB3BDD" w:rsidRPr="003F38BC">
        <w:rPr>
          <w:lang w:val="en-GB"/>
        </w:rPr>
        <w:t xml:space="preserve"> renew their Memorandum of Understanding </w:t>
      </w:r>
      <w:r w:rsidR="00F5144C">
        <w:rPr>
          <w:lang w:val="en-GB"/>
        </w:rPr>
        <w:t xml:space="preserve">(MOU) </w:t>
      </w:r>
      <w:r w:rsidR="00BB3BDD" w:rsidRPr="003F38BC">
        <w:rPr>
          <w:lang w:val="en-GB"/>
        </w:rPr>
        <w:t>to strengthen their collaboration in promoting and facilitating responsible jewel</w:t>
      </w:r>
      <w:r w:rsidR="00FA0BC1" w:rsidRPr="003F38BC">
        <w:rPr>
          <w:lang w:val="en-GB"/>
        </w:rPr>
        <w:t>le</w:t>
      </w:r>
      <w:r w:rsidR="00BB3BDD" w:rsidRPr="003F38BC">
        <w:rPr>
          <w:lang w:val="en-GB"/>
        </w:rPr>
        <w:t>ry supply chains.</w:t>
      </w:r>
    </w:p>
    <w:p w14:paraId="1E5EAA84" w14:textId="3F82F6B4" w:rsidR="00F41210" w:rsidRPr="00176A8B" w:rsidRDefault="00EE3E4B" w:rsidP="00D33A72">
      <w:pPr>
        <w:jc w:val="both"/>
        <w:rPr>
          <w:lang w:val="en-GB"/>
        </w:rPr>
      </w:pPr>
      <w:r w:rsidRPr="00176A8B">
        <w:rPr>
          <w:lang w:val="en-GB"/>
        </w:rPr>
        <w:t xml:space="preserve">ARM and RJC share objectives </w:t>
      </w:r>
      <w:r w:rsidR="004930EE">
        <w:rPr>
          <w:lang w:val="en-GB"/>
        </w:rPr>
        <w:t>to</w:t>
      </w:r>
      <w:r w:rsidR="003A7858">
        <w:rPr>
          <w:lang w:val="en-GB"/>
        </w:rPr>
        <w:t xml:space="preserve"> promot</w:t>
      </w:r>
      <w:r w:rsidR="004930EE">
        <w:rPr>
          <w:lang w:val="en-GB"/>
        </w:rPr>
        <w:t>e</w:t>
      </w:r>
      <w:r w:rsidR="003A7858">
        <w:rPr>
          <w:lang w:val="en-GB"/>
        </w:rPr>
        <w:t xml:space="preserve"> </w:t>
      </w:r>
      <w:r w:rsidR="00F41210" w:rsidRPr="00176A8B">
        <w:rPr>
          <w:lang w:val="en-GB"/>
        </w:rPr>
        <w:t>responsible precious metals supply chains</w:t>
      </w:r>
      <w:r w:rsidR="003A7858">
        <w:rPr>
          <w:lang w:val="en-GB"/>
        </w:rPr>
        <w:t>,</w:t>
      </w:r>
      <w:r w:rsidR="00F41210" w:rsidRPr="00176A8B">
        <w:rPr>
          <w:lang w:val="en-GB"/>
        </w:rPr>
        <w:t xml:space="preserve"> and </w:t>
      </w:r>
      <w:r w:rsidR="003A7858">
        <w:rPr>
          <w:lang w:val="en-GB"/>
        </w:rPr>
        <w:t xml:space="preserve">will continue </w:t>
      </w:r>
      <w:r w:rsidR="00FA0BC1">
        <w:rPr>
          <w:lang w:val="en-GB"/>
        </w:rPr>
        <w:t>work</w:t>
      </w:r>
      <w:r w:rsidR="003A7858">
        <w:rPr>
          <w:lang w:val="en-GB"/>
        </w:rPr>
        <w:t>ing</w:t>
      </w:r>
      <w:r w:rsidR="00FA0BC1">
        <w:rPr>
          <w:lang w:val="en-GB"/>
        </w:rPr>
        <w:t xml:space="preserve"> </w:t>
      </w:r>
      <w:r w:rsidR="004930EE">
        <w:rPr>
          <w:lang w:val="en-GB"/>
        </w:rPr>
        <w:t xml:space="preserve">together </w:t>
      </w:r>
      <w:r w:rsidR="00F41210" w:rsidRPr="00176A8B">
        <w:rPr>
          <w:lang w:val="en-GB"/>
        </w:rPr>
        <w:t>to</w:t>
      </w:r>
      <w:r w:rsidRPr="00176A8B">
        <w:rPr>
          <w:lang w:val="en-GB"/>
        </w:rPr>
        <w:t xml:space="preserve"> </w:t>
      </w:r>
      <w:r w:rsidR="00F41210" w:rsidRPr="00176A8B">
        <w:rPr>
          <w:lang w:val="en-GB"/>
        </w:rPr>
        <w:t xml:space="preserve">ensure </w:t>
      </w:r>
      <w:r w:rsidR="007B5E82" w:rsidRPr="00176A8B">
        <w:rPr>
          <w:lang w:val="en-GB"/>
        </w:rPr>
        <w:t>the</w:t>
      </w:r>
      <w:r w:rsidR="00FA0BC1" w:rsidRPr="00176A8B">
        <w:rPr>
          <w:lang w:val="en-GB"/>
        </w:rPr>
        <w:t>ir</w:t>
      </w:r>
      <w:r w:rsidR="00F41210" w:rsidRPr="00176A8B">
        <w:rPr>
          <w:lang w:val="en-GB"/>
        </w:rPr>
        <w:t xml:space="preserve"> standards and </w:t>
      </w:r>
      <w:r w:rsidR="00FA0BC1" w:rsidRPr="00176A8B">
        <w:rPr>
          <w:lang w:val="en-GB"/>
        </w:rPr>
        <w:t xml:space="preserve">assurance models are </w:t>
      </w:r>
      <w:r w:rsidR="00F41210" w:rsidRPr="00176A8B">
        <w:rPr>
          <w:lang w:val="en-GB"/>
        </w:rPr>
        <w:t>mutually supportive.</w:t>
      </w:r>
    </w:p>
    <w:p w14:paraId="30C04F90" w14:textId="77777777" w:rsidR="007B5E82" w:rsidRPr="00176A8B" w:rsidRDefault="007B5E82" w:rsidP="00D33A72">
      <w:pPr>
        <w:jc w:val="both"/>
        <w:rPr>
          <w:lang w:val="en-GB"/>
        </w:rPr>
      </w:pPr>
      <w:r w:rsidRPr="00176A8B">
        <w:rPr>
          <w:lang w:val="en-GB"/>
        </w:rPr>
        <w:t>Through their collaboration ARM and RJC aim to</w:t>
      </w:r>
      <w:r w:rsidR="00F41210" w:rsidRPr="00176A8B">
        <w:rPr>
          <w:lang w:val="en-GB"/>
        </w:rPr>
        <w:t xml:space="preserve"> </w:t>
      </w:r>
      <w:r w:rsidR="00F5144C">
        <w:rPr>
          <w:lang w:val="en-GB"/>
        </w:rPr>
        <w:t xml:space="preserve">- </w:t>
      </w:r>
    </w:p>
    <w:p w14:paraId="5CB91756" w14:textId="2A79EADB" w:rsidR="007B5E82" w:rsidRPr="00176A8B" w:rsidRDefault="00F41210" w:rsidP="00D33A72">
      <w:pPr>
        <w:pStyle w:val="Prrafodelista"/>
        <w:numPr>
          <w:ilvl w:val="0"/>
          <w:numId w:val="4"/>
        </w:numPr>
        <w:jc w:val="both"/>
        <w:rPr>
          <w:lang w:val="en-GB"/>
        </w:rPr>
      </w:pPr>
      <w:r w:rsidRPr="00176A8B">
        <w:rPr>
          <w:lang w:val="en-GB"/>
        </w:rPr>
        <w:t>improve</w:t>
      </w:r>
      <w:r w:rsidR="00EE3E4B" w:rsidRPr="00176A8B">
        <w:rPr>
          <w:lang w:val="en-GB"/>
        </w:rPr>
        <w:t xml:space="preserve"> social, environmental and labour practices, good </w:t>
      </w:r>
      <w:r w:rsidR="00753878" w:rsidRPr="00176A8B">
        <w:rPr>
          <w:lang w:val="en-GB"/>
        </w:rPr>
        <w:t>governance and the implementation of ecosystem restoration practices in</w:t>
      </w:r>
      <w:r w:rsidRPr="00176A8B">
        <w:rPr>
          <w:lang w:val="en-GB"/>
        </w:rPr>
        <w:t xml:space="preserve"> artisanal and small-scale mining </w:t>
      </w:r>
    </w:p>
    <w:p w14:paraId="35BB0AC6" w14:textId="77777777" w:rsidR="00832FA8" w:rsidRDefault="00F41210" w:rsidP="00F5144C">
      <w:pPr>
        <w:pStyle w:val="Prrafodelista"/>
        <w:numPr>
          <w:ilvl w:val="0"/>
          <w:numId w:val="4"/>
        </w:numPr>
        <w:jc w:val="both"/>
        <w:rPr>
          <w:lang w:val="en-GB"/>
        </w:rPr>
      </w:pPr>
      <w:r w:rsidRPr="00F5144C">
        <w:rPr>
          <w:lang w:val="en-GB"/>
        </w:rPr>
        <w:t>enhance</w:t>
      </w:r>
      <w:r w:rsidR="00753878" w:rsidRPr="00F5144C">
        <w:rPr>
          <w:lang w:val="en-GB"/>
        </w:rPr>
        <w:t xml:space="preserve"> relationships between large-scale mining and</w:t>
      </w:r>
      <w:r w:rsidRPr="00F5144C">
        <w:rPr>
          <w:lang w:val="en-GB"/>
        </w:rPr>
        <w:t xml:space="preserve"> ar</w:t>
      </w:r>
      <w:r w:rsidR="00832FA8">
        <w:rPr>
          <w:lang w:val="en-GB"/>
        </w:rPr>
        <w:t>tisanal and small-scale mining</w:t>
      </w:r>
    </w:p>
    <w:p w14:paraId="61BA2FD1" w14:textId="6399304F" w:rsidR="00753878" w:rsidRPr="00F5144C" w:rsidRDefault="002704EF" w:rsidP="00F5144C">
      <w:pPr>
        <w:pStyle w:val="Prrafodelista"/>
        <w:numPr>
          <w:ilvl w:val="0"/>
          <w:numId w:val="4"/>
        </w:numPr>
        <w:jc w:val="both"/>
        <w:rPr>
          <w:lang w:val="en-GB"/>
        </w:rPr>
      </w:pPr>
      <w:proofErr w:type="gramStart"/>
      <w:r w:rsidRPr="00F5144C">
        <w:rPr>
          <w:lang w:val="en-GB"/>
        </w:rPr>
        <w:t>increase</w:t>
      </w:r>
      <w:proofErr w:type="gramEnd"/>
      <w:r w:rsidRPr="00F5144C">
        <w:rPr>
          <w:lang w:val="en-GB"/>
        </w:rPr>
        <w:t xml:space="preserve"> market access for precious metals from responsible artisanal and small-scale mining.</w:t>
      </w:r>
    </w:p>
    <w:p w14:paraId="3EC94ECD" w14:textId="77777777" w:rsidR="00CC64C5" w:rsidRPr="00E87D59" w:rsidRDefault="00CC64C5" w:rsidP="00D33A72">
      <w:pPr>
        <w:pStyle w:val="Textoindependiente"/>
        <w:spacing w:line="249" w:lineRule="auto"/>
        <w:ind w:right="77"/>
        <w:jc w:val="both"/>
        <w:rPr>
          <w:rFonts w:asciiTheme="minorHAnsi" w:eastAsiaTheme="minorHAnsi" w:hAnsiTheme="minorHAnsi" w:cstheme="minorBidi"/>
          <w:sz w:val="22"/>
          <w:szCs w:val="22"/>
        </w:rPr>
      </w:pPr>
      <w:r w:rsidRPr="00176A8B">
        <w:rPr>
          <w:rFonts w:asciiTheme="minorHAnsi" w:eastAsiaTheme="minorHAnsi" w:hAnsiTheme="minorHAnsi" w:cstheme="minorBidi"/>
          <w:sz w:val="22"/>
          <w:szCs w:val="22"/>
          <w:lang w:val="en-GB"/>
        </w:rPr>
        <w:t xml:space="preserve">ARM and RJC </w:t>
      </w:r>
      <w:r w:rsidR="00662190">
        <w:rPr>
          <w:rFonts w:asciiTheme="minorHAnsi" w:eastAsiaTheme="minorHAnsi" w:hAnsiTheme="minorHAnsi" w:cstheme="minorBidi"/>
          <w:sz w:val="22"/>
          <w:szCs w:val="22"/>
          <w:lang w:val="en-GB"/>
        </w:rPr>
        <w:t xml:space="preserve">see </w:t>
      </w:r>
      <w:r w:rsidR="00E87D59">
        <w:rPr>
          <w:rFonts w:asciiTheme="minorHAnsi" w:eastAsiaTheme="minorHAnsi" w:hAnsiTheme="minorHAnsi" w:cstheme="minorBidi"/>
          <w:sz w:val="22"/>
          <w:szCs w:val="22"/>
          <w:lang w:val="en-GB"/>
        </w:rPr>
        <w:t xml:space="preserve">exciting </w:t>
      </w:r>
      <w:r w:rsidRPr="00176A8B">
        <w:rPr>
          <w:rFonts w:asciiTheme="minorHAnsi" w:eastAsiaTheme="minorHAnsi" w:hAnsiTheme="minorHAnsi" w:cstheme="minorBidi"/>
          <w:sz w:val="22"/>
          <w:szCs w:val="22"/>
          <w:lang w:val="en-GB"/>
        </w:rPr>
        <w:t>opportunities for</w:t>
      </w:r>
      <w:r w:rsidR="006F37F4" w:rsidRPr="00176A8B">
        <w:rPr>
          <w:rFonts w:asciiTheme="minorHAnsi" w:eastAsiaTheme="minorHAnsi" w:hAnsiTheme="minorHAnsi" w:cstheme="minorBidi"/>
          <w:sz w:val="22"/>
          <w:szCs w:val="22"/>
          <w:lang w:val="en-GB"/>
        </w:rPr>
        <w:t xml:space="preserve"> </w:t>
      </w:r>
      <w:r w:rsidR="00E87D59">
        <w:rPr>
          <w:rFonts w:asciiTheme="minorHAnsi" w:eastAsiaTheme="minorHAnsi" w:hAnsiTheme="minorHAnsi" w:cstheme="minorBidi"/>
          <w:sz w:val="22"/>
          <w:szCs w:val="22"/>
          <w:lang w:val="en-GB"/>
        </w:rPr>
        <w:t xml:space="preserve">a wider </w:t>
      </w:r>
      <w:r w:rsidR="00662190">
        <w:rPr>
          <w:rFonts w:asciiTheme="minorHAnsi" w:eastAsiaTheme="minorHAnsi" w:hAnsiTheme="minorHAnsi" w:cstheme="minorBidi"/>
          <w:sz w:val="22"/>
          <w:szCs w:val="22"/>
          <w:lang w:val="en-GB"/>
        </w:rPr>
        <w:t xml:space="preserve">inclusion of the ASM </w:t>
      </w:r>
      <w:r w:rsidRPr="00176A8B">
        <w:rPr>
          <w:rFonts w:asciiTheme="minorHAnsi" w:eastAsiaTheme="minorHAnsi" w:hAnsiTheme="minorHAnsi" w:cstheme="minorBidi"/>
          <w:sz w:val="22"/>
          <w:szCs w:val="22"/>
          <w:lang w:val="en-GB"/>
        </w:rPr>
        <w:t>sector</w:t>
      </w:r>
      <w:r w:rsidR="00662190">
        <w:rPr>
          <w:rFonts w:asciiTheme="minorHAnsi" w:eastAsiaTheme="minorHAnsi" w:hAnsiTheme="minorHAnsi" w:cstheme="minorBidi"/>
          <w:sz w:val="22"/>
          <w:szCs w:val="22"/>
          <w:lang w:val="en-GB"/>
        </w:rPr>
        <w:t xml:space="preserve"> in responsible global supply chains, and will jointly </w:t>
      </w:r>
      <w:r w:rsidR="00E87D59">
        <w:rPr>
          <w:rFonts w:asciiTheme="minorHAnsi" w:eastAsiaTheme="minorHAnsi" w:hAnsiTheme="minorHAnsi" w:cstheme="minorBidi"/>
          <w:sz w:val="22"/>
          <w:szCs w:val="22"/>
          <w:lang w:val="en-GB"/>
        </w:rPr>
        <w:t xml:space="preserve">work </w:t>
      </w:r>
      <w:r w:rsidR="00662190">
        <w:rPr>
          <w:rFonts w:asciiTheme="minorHAnsi" w:eastAsiaTheme="minorHAnsi" w:hAnsiTheme="minorHAnsi" w:cstheme="minorBidi"/>
          <w:sz w:val="22"/>
          <w:szCs w:val="22"/>
          <w:lang w:val="en-GB"/>
        </w:rPr>
        <w:t>with multiple stakeholders</w:t>
      </w:r>
      <w:r w:rsidR="00E87D59">
        <w:rPr>
          <w:rFonts w:asciiTheme="minorHAnsi" w:eastAsiaTheme="minorHAnsi" w:hAnsiTheme="minorHAnsi" w:cstheme="minorBidi"/>
          <w:sz w:val="22"/>
          <w:szCs w:val="22"/>
          <w:lang w:val="en-GB"/>
        </w:rPr>
        <w:t xml:space="preserve"> to make it happen. </w:t>
      </w:r>
    </w:p>
    <w:p w14:paraId="4BE0DB33" w14:textId="77777777" w:rsidR="006F37F4" w:rsidRPr="00176A8B" w:rsidRDefault="006F37F4" w:rsidP="00D33A72">
      <w:pPr>
        <w:pStyle w:val="Textoindependiente"/>
        <w:spacing w:line="249" w:lineRule="auto"/>
        <w:ind w:right="77"/>
        <w:jc w:val="both"/>
        <w:rPr>
          <w:rFonts w:asciiTheme="minorHAnsi" w:eastAsiaTheme="minorHAnsi" w:hAnsiTheme="minorHAnsi" w:cstheme="minorBidi"/>
          <w:sz w:val="22"/>
          <w:szCs w:val="22"/>
          <w:lang w:val="en-GB"/>
        </w:rPr>
      </w:pPr>
    </w:p>
    <w:p w14:paraId="0C460D5F" w14:textId="17A96992" w:rsidR="00E87D59" w:rsidRPr="003F38BC" w:rsidRDefault="004930EE" w:rsidP="004930EE">
      <w:pPr>
        <w:pStyle w:val="Textoindependiente"/>
        <w:spacing w:line="249" w:lineRule="auto"/>
        <w:ind w:right="77"/>
        <w:jc w:val="both"/>
        <w:rPr>
          <w:rFonts w:asciiTheme="minorHAnsi" w:eastAsiaTheme="minorHAnsi" w:hAnsiTheme="minorHAnsi" w:cstheme="minorBidi"/>
          <w:color w:val="000000" w:themeColor="text1"/>
          <w:sz w:val="22"/>
          <w:szCs w:val="22"/>
        </w:rPr>
      </w:pPr>
      <w:r w:rsidRPr="003F38BC">
        <w:rPr>
          <w:rFonts w:asciiTheme="minorHAnsi" w:eastAsiaTheme="minorHAnsi" w:hAnsiTheme="minorHAnsi" w:cstheme="minorBidi"/>
          <w:color w:val="000000" w:themeColor="text1"/>
          <w:sz w:val="22"/>
          <w:szCs w:val="22"/>
        </w:rPr>
        <w:t xml:space="preserve">”RJC </w:t>
      </w:r>
      <w:r w:rsidR="00F63748" w:rsidRPr="003F38BC">
        <w:rPr>
          <w:rFonts w:asciiTheme="minorHAnsi" w:eastAsiaTheme="minorHAnsi" w:hAnsiTheme="minorHAnsi" w:cstheme="minorBidi"/>
          <w:color w:val="000000" w:themeColor="text1"/>
          <w:sz w:val="22"/>
          <w:szCs w:val="22"/>
        </w:rPr>
        <w:t>is delighted to announce a</w:t>
      </w:r>
      <w:r w:rsidRPr="003F38BC">
        <w:rPr>
          <w:rFonts w:asciiTheme="minorHAnsi" w:eastAsiaTheme="minorHAnsi" w:hAnsiTheme="minorHAnsi" w:cstheme="minorBidi"/>
          <w:color w:val="000000" w:themeColor="text1"/>
          <w:sz w:val="22"/>
          <w:szCs w:val="22"/>
        </w:rPr>
        <w:t xml:space="preserve"> renewed formal relationship between two organizations that share a common objective. With this </w:t>
      </w:r>
      <w:r w:rsidR="00F5144C" w:rsidRPr="003F38BC">
        <w:rPr>
          <w:rFonts w:asciiTheme="minorHAnsi" w:eastAsiaTheme="minorHAnsi" w:hAnsiTheme="minorHAnsi" w:cstheme="minorBidi"/>
          <w:color w:val="000000" w:themeColor="text1"/>
          <w:sz w:val="22"/>
          <w:szCs w:val="22"/>
        </w:rPr>
        <w:t xml:space="preserve">renewed </w:t>
      </w:r>
      <w:r w:rsidR="00F90C9C" w:rsidRPr="003F38BC">
        <w:rPr>
          <w:rFonts w:asciiTheme="minorHAnsi" w:eastAsiaTheme="minorHAnsi" w:hAnsiTheme="minorHAnsi" w:cstheme="minorBidi"/>
          <w:color w:val="000000" w:themeColor="text1"/>
          <w:sz w:val="22"/>
          <w:szCs w:val="22"/>
        </w:rPr>
        <w:t>MOU we</w:t>
      </w:r>
      <w:r w:rsidRPr="003F38BC">
        <w:rPr>
          <w:rFonts w:asciiTheme="minorHAnsi" w:eastAsiaTheme="minorHAnsi" w:hAnsiTheme="minorHAnsi" w:cstheme="minorBidi"/>
          <w:color w:val="000000" w:themeColor="text1"/>
          <w:sz w:val="22"/>
          <w:szCs w:val="22"/>
        </w:rPr>
        <w:t xml:space="preserve"> look forward to strengthening our relationship with ARM and working together on our collective efforts towards responsible business practices within the jewelry supply chain. It’s an honor for the RJC to partner with a leading organization such as ARM on standards harmonization, collaboration and raising awareness about the ASM sector,” says Andrew Bone, RJC’s Executive Director.</w:t>
      </w:r>
    </w:p>
    <w:p w14:paraId="767BA0D1" w14:textId="77777777" w:rsidR="00F87B61" w:rsidRPr="00F87B61" w:rsidRDefault="00F87B61" w:rsidP="00516B70">
      <w:pPr>
        <w:pStyle w:val="Textoindependiente"/>
        <w:spacing w:line="249" w:lineRule="auto"/>
        <w:ind w:right="77"/>
        <w:jc w:val="both"/>
        <w:rPr>
          <w:rFonts w:asciiTheme="minorHAnsi" w:eastAsiaTheme="minorHAnsi" w:hAnsiTheme="minorHAnsi" w:cstheme="minorBidi"/>
          <w:color w:val="FF0000"/>
          <w:sz w:val="22"/>
          <w:szCs w:val="22"/>
        </w:rPr>
      </w:pPr>
    </w:p>
    <w:p w14:paraId="7FD571AD" w14:textId="6EE801AF" w:rsidR="00753878" w:rsidRPr="00176A8B" w:rsidRDefault="006F37F4" w:rsidP="00516B70">
      <w:pPr>
        <w:pStyle w:val="Textoindependiente"/>
        <w:spacing w:line="249" w:lineRule="auto"/>
        <w:ind w:right="77"/>
        <w:jc w:val="both"/>
        <w:rPr>
          <w:rFonts w:asciiTheme="minorHAnsi" w:eastAsiaTheme="minorHAnsi" w:hAnsiTheme="minorHAnsi" w:cstheme="minorBidi"/>
          <w:sz w:val="22"/>
          <w:szCs w:val="22"/>
          <w:lang w:val="en-GB"/>
        </w:rPr>
      </w:pPr>
      <w:r w:rsidRPr="00176A8B">
        <w:rPr>
          <w:rFonts w:asciiTheme="minorHAnsi" w:eastAsiaTheme="minorHAnsi" w:hAnsiTheme="minorHAnsi" w:cstheme="minorBidi"/>
          <w:sz w:val="22"/>
          <w:szCs w:val="22"/>
          <w:lang w:val="en-GB"/>
        </w:rPr>
        <w:t xml:space="preserve">ARM and RJC </w:t>
      </w:r>
      <w:r w:rsidR="00BE00FD">
        <w:rPr>
          <w:rFonts w:asciiTheme="minorHAnsi" w:eastAsiaTheme="minorHAnsi" w:hAnsiTheme="minorHAnsi" w:cstheme="minorBidi"/>
          <w:sz w:val="22"/>
          <w:szCs w:val="22"/>
          <w:lang w:val="en-GB"/>
        </w:rPr>
        <w:t xml:space="preserve">also </w:t>
      </w:r>
      <w:r w:rsidRPr="00176A8B">
        <w:rPr>
          <w:rFonts w:asciiTheme="minorHAnsi" w:eastAsiaTheme="minorHAnsi" w:hAnsiTheme="minorHAnsi" w:cstheme="minorBidi"/>
          <w:sz w:val="22"/>
          <w:szCs w:val="22"/>
          <w:lang w:val="en-GB"/>
        </w:rPr>
        <w:t>respond to the ind</w:t>
      </w:r>
      <w:r w:rsidR="00516B70" w:rsidRPr="00176A8B">
        <w:rPr>
          <w:rFonts w:asciiTheme="minorHAnsi" w:eastAsiaTheme="minorHAnsi" w:hAnsiTheme="minorHAnsi" w:cstheme="minorBidi"/>
          <w:sz w:val="22"/>
          <w:szCs w:val="22"/>
          <w:lang w:val="en-GB"/>
        </w:rPr>
        <w:t>ustry’s demand for harmonization by aligning aspects of their assurance systems</w:t>
      </w:r>
      <w:r w:rsidRPr="00176A8B">
        <w:rPr>
          <w:rFonts w:asciiTheme="minorHAnsi" w:eastAsiaTheme="minorHAnsi" w:hAnsiTheme="minorHAnsi" w:cstheme="minorBidi"/>
          <w:sz w:val="22"/>
          <w:szCs w:val="22"/>
          <w:lang w:val="en-GB"/>
        </w:rPr>
        <w:t xml:space="preserve">. ARM and RJC will allow for joint </w:t>
      </w:r>
      <w:r w:rsidR="00E3107D" w:rsidRPr="00176A8B">
        <w:rPr>
          <w:rFonts w:asciiTheme="minorHAnsi" w:eastAsiaTheme="minorHAnsi" w:hAnsiTheme="minorHAnsi" w:cstheme="minorBidi"/>
          <w:sz w:val="22"/>
          <w:szCs w:val="22"/>
          <w:lang w:val="en-GB"/>
        </w:rPr>
        <w:t>Fairmined and RJC C</w:t>
      </w:r>
      <w:r w:rsidR="00043725">
        <w:rPr>
          <w:rFonts w:asciiTheme="minorHAnsi" w:eastAsiaTheme="minorHAnsi" w:hAnsiTheme="minorHAnsi" w:cstheme="minorBidi"/>
          <w:sz w:val="22"/>
          <w:szCs w:val="22"/>
          <w:lang w:val="en-GB"/>
        </w:rPr>
        <w:t>hain-</w:t>
      </w:r>
      <w:r w:rsidR="00E3107D" w:rsidRPr="00176A8B">
        <w:rPr>
          <w:rFonts w:asciiTheme="minorHAnsi" w:eastAsiaTheme="minorHAnsi" w:hAnsiTheme="minorHAnsi" w:cstheme="minorBidi"/>
          <w:sz w:val="22"/>
          <w:szCs w:val="22"/>
          <w:lang w:val="en-GB"/>
        </w:rPr>
        <w:t>o</w:t>
      </w:r>
      <w:r w:rsidR="00043725">
        <w:rPr>
          <w:rFonts w:asciiTheme="minorHAnsi" w:eastAsiaTheme="minorHAnsi" w:hAnsiTheme="minorHAnsi" w:cstheme="minorBidi"/>
          <w:sz w:val="22"/>
          <w:szCs w:val="22"/>
          <w:lang w:val="en-GB"/>
        </w:rPr>
        <w:t>f-</w:t>
      </w:r>
      <w:r w:rsidR="00E3107D" w:rsidRPr="00176A8B">
        <w:rPr>
          <w:rFonts w:asciiTheme="minorHAnsi" w:eastAsiaTheme="minorHAnsi" w:hAnsiTheme="minorHAnsi" w:cstheme="minorBidi"/>
          <w:sz w:val="22"/>
          <w:szCs w:val="22"/>
          <w:lang w:val="en-GB"/>
        </w:rPr>
        <w:t>C</w:t>
      </w:r>
      <w:r w:rsidR="0076685B">
        <w:rPr>
          <w:rFonts w:asciiTheme="minorHAnsi" w:eastAsiaTheme="minorHAnsi" w:hAnsiTheme="minorHAnsi" w:cstheme="minorBidi"/>
          <w:sz w:val="22"/>
          <w:szCs w:val="22"/>
          <w:lang w:val="en-GB"/>
        </w:rPr>
        <w:t>ustody</w:t>
      </w:r>
      <w:r w:rsidR="00E3107D" w:rsidRPr="00176A8B">
        <w:rPr>
          <w:rFonts w:asciiTheme="minorHAnsi" w:eastAsiaTheme="minorHAnsi" w:hAnsiTheme="minorHAnsi" w:cstheme="minorBidi"/>
          <w:sz w:val="22"/>
          <w:szCs w:val="22"/>
          <w:lang w:val="en-GB"/>
        </w:rPr>
        <w:t xml:space="preserve"> audits</w:t>
      </w:r>
      <w:r w:rsidRPr="00176A8B">
        <w:rPr>
          <w:rFonts w:asciiTheme="minorHAnsi" w:eastAsiaTheme="minorHAnsi" w:hAnsiTheme="minorHAnsi" w:cstheme="minorBidi"/>
          <w:sz w:val="22"/>
          <w:szCs w:val="22"/>
          <w:lang w:val="en-GB"/>
        </w:rPr>
        <w:t xml:space="preserve"> for those companies who participate in both certification schemes to </w:t>
      </w:r>
      <w:r w:rsidR="003170D3" w:rsidRPr="00176A8B">
        <w:rPr>
          <w:rFonts w:asciiTheme="minorHAnsi" w:eastAsiaTheme="minorHAnsi" w:hAnsiTheme="minorHAnsi" w:cstheme="minorBidi"/>
          <w:sz w:val="22"/>
          <w:szCs w:val="22"/>
          <w:lang w:val="en-GB"/>
        </w:rPr>
        <w:t>reduce</w:t>
      </w:r>
      <w:r w:rsidRPr="00176A8B">
        <w:rPr>
          <w:rFonts w:asciiTheme="minorHAnsi" w:eastAsiaTheme="minorHAnsi" w:hAnsiTheme="minorHAnsi" w:cstheme="minorBidi"/>
          <w:sz w:val="22"/>
          <w:szCs w:val="22"/>
          <w:lang w:val="en-GB"/>
        </w:rPr>
        <w:t xml:space="preserve"> audit burden</w:t>
      </w:r>
      <w:r w:rsidR="00F41210" w:rsidRPr="00176A8B">
        <w:rPr>
          <w:rFonts w:asciiTheme="minorHAnsi" w:eastAsiaTheme="minorHAnsi" w:hAnsiTheme="minorHAnsi" w:cstheme="minorBidi"/>
          <w:sz w:val="22"/>
          <w:szCs w:val="22"/>
          <w:lang w:val="en-GB"/>
        </w:rPr>
        <w:t>.</w:t>
      </w:r>
      <w:r w:rsidR="00516B70" w:rsidRPr="00176A8B">
        <w:rPr>
          <w:rFonts w:asciiTheme="minorHAnsi" w:eastAsiaTheme="minorHAnsi" w:hAnsiTheme="minorHAnsi" w:cstheme="minorBidi"/>
          <w:sz w:val="22"/>
          <w:szCs w:val="22"/>
          <w:lang w:val="en-GB"/>
        </w:rPr>
        <w:t xml:space="preserve"> Such measures help to reduce barriers towards more responsible supply chains and facilitate engag</w:t>
      </w:r>
      <w:r w:rsidR="00F5144C">
        <w:rPr>
          <w:rFonts w:asciiTheme="minorHAnsi" w:eastAsiaTheme="minorHAnsi" w:hAnsiTheme="minorHAnsi" w:cstheme="minorBidi"/>
          <w:sz w:val="22"/>
          <w:szCs w:val="22"/>
          <w:lang w:val="en-GB"/>
        </w:rPr>
        <w:t>ement</w:t>
      </w:r>
      <w:r w:rsidR="003F38BC">
        <w:rPr>
          <w:rFonts w:asciiTheme="minorHAnsi" w:eastAsiaTheme="minorHAnsi" w:hAnsiTheme="minorHAnsi" w:cstheme="minorBidi"/>
          <w:sz w:val="22"/>
          <w:szCs w:val="22"/>
          <w:lang w:val="en-GB"/>
        </w:rPr>
        <w:t xml:space="preserve"> </w:t>
      </w:r>
      <w:r w:rsidR="00516B70" w:rsidRPr="00176A8B">
        <w:rPr>
          <w:rFonts w:asciiTheme="minorHAnsi" w:eastAsiaTheme="minorHAnsi" w:hAnsiTheme="minorHAnsi" w:cstheme="minorBidi"/>
          <w:sz w:val="22"/>
          <w:szCs w:val="22"/>
          <w:lang w:val="en-GB"/>
        </w:rPr>
        <w:t>with artisanal and small-scale mining.</w:t>
      </w:r>
    </w:p>
    <w:p w14:paraId="3A76EE83" w14:textId="77777777" w:rsidR="008565DB" w:rsidRDefault="008565DB" w:rsidP="00D33A72">
      <w:pPr>
        <w:pStyle w:val="Textoindependiente"/>
        <w:spacing w:line="249" w:lineRule="auto"/>
        <w:ind w:right="77"/>
        <w:jc w:val="both"/>
        <w:rPr>
          <w:rFonts w:asciiTheme="minorHAnsi" w:eastAsiaTheme="minorHAnsi" w:hAnsiTheme="minorHAnsi" w:cstheme="minorBidi"/>
          <w:sz w:val="22"/>
          <w:szCs w:val="22"/>
          <w:lang w:val="en-GB"/>
        </w:rPr>
      </w:pPr>
    </w:p>
    <w:p w14:paraId="7FA8EA62" w14:textId="77777777" w:rsidR="00E87D59" w:rsidRPr="007D779F" w:rsidRDefault="00E87D59" w:rsidP="00D33A72">
      <w:pPr>
        <w:pStyle w:val="Textoindependiente"/>
        <w:spacing w:line="249" w:lineRule="auto"/>
        <w:ind w:right="77"/>
        <w:jc w:val="both"/>
        <w:rPr>
          <w:rFonts w:asciiTheme="minorHAnsi" w:eastAsiaTheme="minorHAnsi" w:hAnsiTheme="minorHAnsi" w:cstheme="minorBidi"/>
          <w:sz w:val="22"/>
          <w:szCs w:val="22"/>
          <w:lang w:val="en-GB"/>
        </w:rPr>
      </w:pPr>
      <w:r w:rsidRPr="007D779F">
        <w:rPr>
          <w:rFonts w:asciiTheme="minorHAnsi" w:eastAsiaTheme="minorHAnsi" w:hAnsiTheme="minorHAnsi" w:cstheme="minorBidi"/>
          <w:sz w:val="22"/>
          <w:szCs w:val="22"/>
          <w:lang w:val="en-GB"/>
        </w:rPr>
        <w:t xml:space="preserve"> </w:t>
      </w:r>
      <w:r w:rsidR="007D779F">
        <w:rPr>
          <w:rFonts w:asciiTheme="minorHAnsi" w:eastAsiaTheme="minorHAnsi" w:hAnsiTheme="minorHAnsi" w:cstheme="minorBidi"/>
          <w:sz w:val="22"/>
          <w:szCs w:val="22"/>
          <w:lang w:val="en-GB"/>
        </w:rPr>
        <w:t>“</w:t>
      </w:r>
      <w:r w:rsidRPr="007D779F">
        <w:rPr>
          <w:rFonts w:asciiTheme="minorHAnsi" w:eastAsiaTheme="minorHAnsi" w:hAnsiTheme="minorHAnsi" w:cstheme="minorBidi"/>
          <w:sz w:val="22"/>
          <w:szCs w:val="22"/>
          <w:lang w:val="en-GB"/>
        </w:rPr>
        <w:t xml:space="preserve">We welcome this new phase in the collaboration between RJC and ARM. Participation in the Fairmined system has now become easier and more cost-effective for RJC members, yet another step to streamline Fairmined sourcing and encourage new clients to buy “Gold to be Proud of”. ARM recognizes RJC´s leadership in certification of </w:t>
      </w:r>
      <w:r w:rsidR="00F5144C">
        <w:rPr>
          <w:rFonts w:asciiTheme="minorHAnsi" w:eastAsiaTheme="minorHAnsi" w:hAnsiTheme="minorHAnsi" w:cstheme="minorBidi"/>
          <w:sz w:val="22"/>
          <w:szCs w:val="22"/>
          <w:lang w:val="en-GB"/>
        </w:rPr>
        <w:t xml:space="preserve">the </w:t>
      </w:r>
      <w:r w:rsidRPr="007D779F">
        <w:rPr>
          <w:rFonts w:asciiTheme="minorHAnsi" w:eastAsiaTheme="minorHAnsi" w:hAnsiTheme="minorHAnsi" w:cstheme="minorBidi"/>
          <w:sz w:val="22"/>
          <w:szCs w:val="22"/>
          <w:lang w:val="en-GB"/>
        </w:rPr>
        <w:t xml:space="preserve">downstream supply chain, and work will </w:t>
      </w:r>
      <w:r w:rsidRPr="007D779F">
        <w:rPr>
          <w:rFonts w:asciiTheme="minorHAnsi" w:eastAsiaTheme="minorHAnsi" w:hAnsiTheme="minorHAnsi" w:cstheme="minorBidi"/>
          <w:sz w:val="22"/>
          <w:szCs w:val="22"/>
          <w:lang w:val="en-GB"/>
        </w:rPr>
        <w:lastRenderedPageBreak/>
        <w:t>continue to align our standards and audit procedures</w:t>
      </w:r>
      <w:r w:rsidR="00F5144C">
        <w:rPr>
          <w:rFonts w:asciiTheme="minorHAnsi" w:eastAsiaTheme="minorHAnsi" w:hAnsiTheme="minorHAnsi" w:cstheme="minorBidi"/>
          <w:sz w:val="22"/>
          <w:szCs w:val="22"/>
          <w:lang w:val="en-GB"/>
        </w:rPr>
        <w:t>,</w:t>
      </w:r>
      <w:r w:rsidR="007D779F">
        <w:rPr>
          <w:rFonts w:asciiTheme="minorHAnsi" w:eastAsiaTheme="minorHAnsi" w:hAnsiTheme="minorHAnsi" w:cstheme="minorBidi"/>
          <w:sz w:val="22"/>
          <w:szCs w:val="22"/>
          <w:lang w:val="en-GB"/>
        </w:rPr>
        <w:t>” says Marcin Piersiak, Deputy Director of the Alliance for Responsible Mining.</w:t>
      </w:r>
    </w:p>
    <w:p w14:paraId="0E34A6CB" w14:textId="77777777" w:rsidR="006F37F4" w:rsidRPr="00176A8B" w:rsidRDefault="006F37F4" w:rsidP="00D33A72">
      <w:pPr>
        <w:pStyle w:val="Textoindependiente"/>
        <w:pBdr>
          <w:bottom w:val="single" w:sz="12" w:space="1" w:color="auto"/>
        </w:pBdr>
        <w:spacing w:line="249" w:lineRule="auto"/>
        <w:ind w:right="77"/>
        <w:jc w:val="both"/>
        <w:rPr>
          <w:rFonts w:asciiTheme="minorHAnsi" w:eastAsiaTheme="minorHAnsi" w:hAnsiTheme="minorHAnsi" w:cstheme="minorBidi"/>
          <w:color w:val="FF0000"/>
          <w:sz w:val="22"/>
          <w:szCs w:val="22"/>
          <w:lang w:val="en-GB"/>
        </w:rPr>
      </w:pPr>
    </w:p>
    <w:p w14:paraId="17467475" w14:textId="77777777" w:rsidR="003F38BC" w:rsidRDefault="003F38BC" w:rsidP="003F38BC">
      <w:pPr>
        <w:rPr>
          <w:lang w:val="en-GB"/>
        </w:rPr>
      </w:pPr>
    </w:p>
    <w:p w14:paraId="40BC6FB0" w14:textId="48238F8A" w:rsidR="008861C9" w:rsidRPr="00176A8B" w:rsidRDefault="006F37F4" w:rsidP="003F38BC">
      <w:pPr>
        <w:rPr>
          <w:lang w:val="en-GB"/>
        </w:rPr>
      </w:pPr>
      <w:r w:rsidRPr="00176A8B">
        <w:rPr>
          <w:lang w:val="en-GB"/>
        </w:rPr>
        <w:t xml:space="preserve">For further information please contact: </w:t>
      </w:r>
    </w:p>
    <w:p w14:paraId="181596D2" w14:textId="77777777" w:rsidR="008861C9" w:rsidRPr="00176A8B" w:rsidRDefault="008861C9" w:rsidP="00D33A72">
      <w:pPr>
        <w:spacing w:after="0" w:line="240" w:lineRule="auto"/>
        <w:jc w:val="both"/>
        <w:rPr>
          <w:lang w:val="en-GB"/>
        </w:rPr>
      </w:pPr>
    </w:p>
    <w:p w14:paraId="0F47AEA3" w14:textId="77777777" w:rsidR="006F37F4" w:rsidRPr="00176A8B" w:rsidRDefault="006F37F4" w:rsidP="00D33A72">
      <w:pPr>
        <w:spacing w:after="0" w:line="240" w:lineRule="auto"/>
        <w:jc w:val="both"/>
        <w:rPr>
          <w:b/>
          <w:lang w:val="en-GB"/>
        </w:rPr>
      </w:pPr>
      <w:r w:rsidRPr="00176A8B">
        <w:rPr>
          <w:b/>
          <w:lang w:val="en-GB"/>
        </w:rPr>
        <w:t>RJC</w:t>
      </w:r>
    </w:p>
    <w:p w14:paraId="4C036D78" w14:textId="015CE543" w:rsidR="007D779F" w:rsidRPr="00176A8B" w:rsidRDefault="007D779F" w:rsidP="007D779F">
      <w:pPr>
        <w:spacing w:after="0" w:line="240" w:lineRule="auto"/>
        <w:jc w:val="both"/>
        <w:rPr>
          <w:lang w:val="en-GB"/>
        </w:rPr>
      </w:pPr>
      <w:r>
        <w:rPr>
          <w:lang w:val="en-GB"/>
        </w:rPr>
        <w:t>Gerhard Humphreys-de Meyer, Communications Coordinator</w:t>
      </w:r>
      <w:r w:rsidR="003F38BC">
        <w:rPr>
          <w:lang w:val="en-GB"/>
        </w:rPr>
        <w:t>, Responsible</w:t>
      </w:r>
      <w:r w:rsidRPr="00176A8B">
        <w:rPr>
          <w:lang w:val="en-GB"/>
        </w:rPr>
        <w:t xml:space="preserve"> Jewellery Council </w:t>
      </w:r>
    </w:p>
    <w:p w14:paraId="3A8B6EA9" w14:textId="77777777" w:rsidR="006F37F4" w:rsidRPr="00176A8B" w:rsidRDefault="007D779F" w:rsidP="00D33A72">
      <w:pPr>
        <w:spacing w:after="0" w:line="240" w:lineRule="auto"/>
        <w:jc w:val="both"/>
        <w:rPr>
          <w:lang w:val="en-GB"/>
        </w:rPr>
      </w:pPr>
      <w:r w:rsidRPr="00176A8B">
        <w:rPr>
          <w:lang w:val="en-GB"/>
        </w:rPr>
        <w:t>Telephone +44 (0)20 7836 6376,</w:t>
      </w:r>
      <w:r>
        <w:rPr>
          <w:lang w:val="en-GB"/>
        </w:rPr>
        <w:t xml:space="preserve"> </w:t>
      </w:r>
      <w:r w:rsidRPr="007D779F">
        <w:rPr>
          <w:lang w:val="en-GB"/>
        </w:rPr>
        <w:t>gerhard.humphreysdemeyer@responsiblejewellery.com</w:t>
      </w:r>
    </w:p>
    <w:p w14:paraId="1221099C" w14:textId="77777777" w:rsidR="006F37F4" w:rsidRPr="00176A8B" w:rsidRDefault="006F37F4" w:rsidP="00D33A72">
      <w:pPr>
        <w:spacing w:after="0" w:line="240" w:lineRule="auto"/>
        <w:jc w:val="both"/>
        <w:rPr>
          <w:lang w:val="en-GB"/>
        </w:rPr>
      </w:pPr>
    </w:p>
    <w:p w14:paraId="187A72B3" w14:textId="77777777" w:rsidR="006F37F4" w:rsidRPr="00176A8B" w:rsidRDefault="006F37F4" w:rsidP="00D33A72">
      <w:pPr>
        <w:spacing w:after="0" w:line="240" w:lineRule="auto"/>
        <w:jc w:val="both"/>
        <w:rPr>
          <w:b/>
          <w:lang w:val="en-GB"/>
        </w:rPr>
      </w:pPr>
      <w:r w:rsidRPr="00176A8B">
        <w:rPr>
          <w:b/>
          <w:lang w:val="en-GB"/>
        </w:rPr>
        <w:t xml:space="preserve">ARM </w:t>
      </w:r>
    </w:p>
    <w:p w14:paraId="2C8F0C61" w14:textId="77777777" w:rsidR="006F37F4" w:rsidRPr="00176A8B" w:rsidRDefault="00B75825" w:rsidP="00D33A72">
      <w:pPr>
        <w:spacing w:after="0" w:line="240" w:lineRule="auto"/>
        <w:jc w:val="both"/>
        <w:rPr>
          <w:lang w:val="en-GB"/>
        </w:rPr>
      </w:pPr>
      <w:r w:rsidRPr="00176A8B">
        <w:rPr>
          <w:lang w:val="en-GB"/>
        </w:rPr>
        <w:t xml:space="preserve">Conny Havel, Head of Marketing &amp; </w:t>
      </w:r>
      <w:r w:rsidR="006F37F4" w:rsidRPr="00176A8B">
        <w:rPr>
          <w:lang w:val="en-GB"/>
        </w:rPr>
        <w:t>Communications, Alliance for Responsible Mining (ARM)</w:t>
      </w:r>
    </w:p>
    <w:p w14:paraId="06DAA66E" w14:textId="77777777" w:rsidR="006F37F4" w:rsidRPr="00176A8B" w:rsidRDefault="006F37F4" w:rsidP="00D33A72">
      <w:pPr>
        <w:spacing w:after="0" w:line="240" w:lineRule="auto"/>
        <w:jc w:val="both"/>
        <w:rPr>
          <w:lang w:val="en-GB"/>
        </w:rPr>
      </w:pPr>
      <w:r w:rsidRPr="00176A8B">
        <w:rPr>
          <w:lang w:val="en-GB"/>
        </w:rPr>
        <w:t xml:space="preserve">Telephone + 57 (4) 332 4711, </w:t>
      </w:r>
      <w:r w:rsidR="00B75825" w:rsidRPr="00176A8B">
        <w:rPr>
          <w:lang w:val="en-GB"/>
        </w:rPr>
        <w:t>connyhavel@responsiblemines.org</w:t>
      </w:r>
    </w:p>
    <w:p w14:paraId="0D2F7E7D" w14:textId="77777777" w:rsidR="00B75825" w:rsidRPr="00176A8B" w:rsidRDefault="00B75825" w:rsidP="00D33A72">
      <w:pPr>
        <w:spacing w:after="0" w:line="240" w:lineRule="auto"/>
        <w:jc w:val="both"/>
        <w:rPr>
          <w:lang w:val="en-GB"/>
        </w:rPr>
      </w:pPr>
    </w:p>
    <w:p w14:paraId="7214418C" w14:textId="77777777" w:rsidR="006F37F4" w:rsidRPr="00176A8B" w:rsidRDefault="006F37F4" w:rsidP="00D33A72">
      <w:pPr>
        <w:spacing w:after="0" w:line="240" w:lineRule="auto"/>
        <w:jc w:val="both"/>
        <w:rPr>
          <w:b/>
          <w:lang w:val="en-GB"/>
        </w:rPr>
      </w:pPr>
      <w:r w:rsidRPr="00176A8B">
        <w:rPr>
          <w:b/>
          <w:lang w:val="en-GB"/>
        </w:rPr>
        <w:t xml:space="preserve">About RJC </w:t>
      </w:r>
    </w:p>
    <w:p w14:paraId="0E238449" w14:textId="63EC02E3" w:rsidR="00F63748" w:rsidRPr="00F63748" w:rsidRDefault="00F63748" w:rsidP="00F63748">
      <w:pPr>
        <w:spacing w:after="0" w:line="240" w:lineRule="auto"/>
        <w:jc w:val="both"/>
        <w:rPr>
          <w:lang w:val="en-GB"/>
        </w:rPr>
      </w:pPr>
      <w:r w:rsidRPr="00F63748">
        <w:rPr>
          <w:lang w:val="en-GB"/>
        </w:rPr>
        <w:t>The Responsible Jewellery Council is an international not-for-profit standards and certification org</w:t>
      </w:r>
      <w:r w:rsidR="00043725">
        <w:rPr>
          <w:lang w:val="en-GB"/>
        </w:rPr>
        <w:t>anisation.  It has more than 800</w:t>
      </w:r>
      <w:r w:rsidRPr="00F63748">
        <w:rPr>
          <w:lang w:val="en-GB"/>
        </w:rPr>
        <w:t xml:space="preserve"> Member companies that span the jewellery supply chain from mine to retail.  RJC Members commit to and are independently audited against the RJC Code of Practices – an international standard on responsible business practices for diamonds, gold and platinum group metals. The Code of Practices addresses human rights, labour rights, environmental impact, mining practices, product disclosure and many more important topics in the jewellery supply chain. RJC also works with multi-stakeholder initiatives on responsible sourcing and supply chain due diligence. The RJC’s Chain-of-Custody Certification for precious metals supports these initiatives and can be used as a tool to deliver broader Member and stakeholder benefit.</w:t>
      </w:r>
    </w:p>
    <w:p w14:paraId="039691B5" w14:textId="77777777" w:rsidR="00F63748" w:rsidRDefault="00F63748" w:rsidP="00D33A72">
      <w:pPr>
        <w:spacing w:after="0" w:line="240" w:lineRule="auto"/>
        <w:jc w:val="both"/>
        <w:rPr>
          <w:lang w:val="en-GB"/>
        </w:rPr>
      </w:pPr>
    </w:p>
    <w:p w14:paraId="086F6847" w14:textId="686CA16E" w:rsidR="006F37F4" w:rsidRPr="00176A8B" w:rsidRDefault="00F63748" w:rsidP="00D33A72">
      <w:pPr>
        <w:spacing w:after="0" w:line="240" w:lineRule="auto"/>
        <w:jc w:val="both"/>
        <w:rPr>
          <w:lang w:val="en-GB"/>
        </w:rPr>
      </w:pPr>
      <w:r w:rsidRPr="00F63748">
        <w:rPr>
          <w:lang w:val="en-GB"/>
        </w:rPr>
        <w:t xml:space="preserve">The RJC is a </w:t>
      </w:r>
      <w:hyperlink r:id="rId8" w:history="1">
        <w:r w:rsidRPr="00F63748">
          <w:rPr>
            <w:rStyle w:val="Hipervnculo"/>
            <w:lang w:val="en-GB"/>
          </w:rPr>
          <w:t>Full Member of the ISEAL Alliance</w:t>
        </w:r>
      </w:hyperlink>
      <w:r w:rsidRPr="00F63748">
        <w:rPr>
          <w:lang w:val="en-GB"/>
        </w:rPr>
        <w:t xml:space="preserve"> – the global association for sustainability standards.  For more information on RJC Members, Certification, and Standards please vi</w:t>
      </w:r>
      <w:r>
        <w:rPr>
          <w:lang w:val="en-GB"/>
        </w:rPr>
        <w:t xml:space="preserve">sit </w:t>
      </w:r>
      <w:hyperlink r:id="rId9" w:history="1">
        <w:r w:rsidRPr="005D0271">
          <w:rPr>
            <w:rStyle w:val="Hipervnculo"/>
            <w:lang w:val="en-GB"/>
          </w:rPr>
          <w:t>www.responsiblejewellery.com</w:t>
        </w:r>
      </w:hyperlink>
      <w:r>
        <w:rPr>
          <w:lang w:val="en-GB"/>
        </w:rPr>
        <w:t xml:space="preserve"> </w:t>
      </w:r>
    </w:p>
    <w:p w14:paraId="35001A8D" w14:textId="77777777" w:rsidR="008861C9" w:rsidRPr="00176A8B" w:rsidRDefault="008861C9" w:rsidP="00D33A72">
      <w:pPr>
        <w:spacing w:after="0" w:line="240" w:lineRule="auto"/>
        <w:jc w:val="both"/>
        <w:rPr>
          <w:lang w:val="en-GB"/>
        </w:rPr>
      </w:pPr>
    </w:p>
    <w:p w14:paraId="600753E2" w14:textId="77777777" w:rsidR="008861C9" w:rsidRPr="00176A8B" w:rsidRDefault="006F37F4" w:rsidP="00D33A72">
      <w:pPr>
        <w:spacing w:after="0" w:line="240" w:lineRule="auto"/>
        <w:jc w:val="both"/>
        <w:rPr>
          <w:b/>
          <w:lang w:val="en-GB"/>
        </w:rPr>
      </w:pPr>
      <w:r w:rsidRPr="00176A8B">
        <w:rPr>
          <w:b/>
          <w:lang w:val="en-GB"/>
        </w:rPr>
        <w:t>About the Alliance for Responsible</w:t>
      </w:r>
      <w:r w:rsidR="008861C9" w:rsidRPr="00176A8B">
        <w:rPr>
          <w:b/>
          <w:lang w:val="en-GB"/>
        </w:rPr>
        <w:t xml:space="preserve"> </w:t>
      </w:r>
      <w:r w:rsidRPr="00176A8B">
        <w:rPr>
          <w:b/>
          <w:lang w:val="en-GB"/>
        </w:rPr>
        <w:t>Mining</w:t>
      </w:r>
    </w:p>
    <w:p w14:paraId="1429FBF1" w14:textId="3184A122" w:rsidR="00B75825" w:rsidRPr="00176A8B" w:rsidRDefault="006F37F4" w:rsidP="00D33A72">
      <w:pPr>
        <w:spacing w:after="0" w:line="240" w:lineRule="auto"/>
        <w:jc w:val="both"/>
        <w:rPr>
          <w:lang w:val="en-GB"/>
        </w:rPr>
      </w:pPr>
      <w:r w:rsidRPr="00176A8B">
        <w:rPr>
          <w:lang w:val="en-GB"/>
        </w:rPr>
        <w:t>The Alliance for Responsible Mining (ARM)</w:t>
      </w:r>
      <w:r w:rsidR="00F21CC7">
        <w:rPr>
          <w:lang w:val="en-GB"/>
        </w:rPr>
        <w:t xml:space="preserve"> </w:t>
      </w:r>
      <w:bookmarkStart w:id="0" w:name="_GoBack"/>
      <w:bookmarkEnd w:id="0"/>
      <w:r w:rsidRPr="00176A8B">
        <w:rPr>
          <w:lang w:val="en-GB"/>
        </w:rPr>
        <w:t>is an independent, global-scale, pioneering initiative established in 2004 to enhance equity and wellbeing in artisanal and small-scale mining (ASM) communities. ARM is committed to social justice and environmental responsibility as the values driving the transformation of ASM.</w:t>
      </w:r>
      <w:r w:rsidR="00B75825" w:rsidRPr="00176A8B">
        <w:rPr>
          <w:lang w:val="en-GB"/>
        </w:rPr>
        <w:t xml:space="preserve"> </w:t>
      </w:r>
      <w:r w:rsidRPr="00176A8B">
        <w:rPr>
          <w:lang w:val="en-GB"/>
        </w:rPr>
        <w:t>ARM's vision</w:t>
      </w:r>
      <w:r w:rsidR="008861C9" w:rsidRPr="00176A8B">
        <w:rPr>
          <w:lang w:val="en-GB"/>
        </w:rPr>
        <w:t xml:space="preserve"> </w:t>
      </w:r>
      <w:r w:rsidRPr="00176A8B">
        <w:rPr>
          <w:lang w:val="en-GB"/>
        </w:rPr>
        <w:t xml:space="preserve">is </w:t>
      </w:r>
      <w:r w:rsidR="008861C9" w:rsidRPr="00176A8B">
        <w:rPr>
          <w:lang w:val="en-GB"/>
        </w:rPr>
        <w:t xml:space="preserve">for ASM to become a formalized, </w:t>
      </w:r>
      <w:r w:rsidRPr="00176A8B">
        <w:rPr>
          <w:lang w:val="en-GB"/>
        </w:rPr>
        <w:t xml:space="preserve">organized and profitable activity that uses efficient technologies and is socially and environmentally responsible. ARM’s work is focused on four strategic areas: </w:t>
      </w:r>
      <w:r w:rsidR="00B75825" w:rsidRPr="00176A8B">
        <w:rPr>
          <w:lang w:val="en-GB"/>
        </w:rPr>
        <w:t xml:space="preserve"> </w:t>
      </w:r>
      <w:r w:rsidRPr="00176A8B">
        <w:rPr>
          <w:lang w:val="en-GB"/>
        </w:rPr>
        <w:t>Standard Setting, Producer Support, Market Development and Advocacy and Communications.</w:t>
      </w:r>
      <w:r w:rsidR="00B75825" w:rsidRPr="00176A8B">
        <w:rPr>
          <w:lang w:val="en-GB"/>
        </w:rPr>
        <w:t xml:space="preserve"> </w:t>
      </w:r>
    </w:p>
    <w:p w14:paraId="29B3032D" w14:textId="17CB5AD5" w:rsidR="006F37F4" w:rsidRPr="00176A8B" w:rsidRDefault="006F37F4" w:rsidP="00D33A72">
      <w:pPr>
        <w:spacing w:after="0" w:line="240" w:lineRule="auto"/>
        <w:jc w:val="both"/>
        <w:rPr>
          <w:lang w:val="en-GB"/>
        </w:rPr>
      </w:pPr>
      <w:r w:rsidRPr="00176A8B">
        <w:rPr>
          <w:lang w:val="en-GB"/>
        </w:rPr>
        <w:t>Fairmined</w:t>
      </w:r>
      <w:r w:rsidR="008861C9" w:rsidRPr="00176A8B">
        <w:rPr>
          <w:lang w:val="en-GB"/>
        </w:rPr>
        <w:t xml:space="preserve"> </w:t>
      </w:r>
      <w:r w:rsidRPr="00176A8B">
        <w:rPr>
          <w:lang w:val="en-GB"/>
        </w:rPr>
        <w:t xml:space="preserve">is an assurance label that certifies gold from empowered responsible mining communities. It is backed by a rigorous 3rd party certification and audit system that ensures that small entrepreneurial mining communities meet world leading standards for responsible practices. </w:t>
      </w:r>
      <w:r w:rsidRPr="00176A8B">
        <w:rPr>
          <w:lang w:val="en-GB"/>
        </w:rPr>
        <w:lastRenderedPageBreak/>
        <w:t>Fairmined transforms mining into an active force for good, ensuring social development and environmental protection</w:t>
      </w:r>
      <w:r w:rsidR="008F355C">
        <w:rPr>
          <w:lang w:val="en-GB"/>
        </w:rPr>
        <w:t>,</w:t>
      </w:r>
      <w:r w:rsidRPr="00176A8B">
        <w:rPr>
          <w:lang w:val="en-GB"/>
        </w:rPr>
        <w:t xml:space="preserve"> providing everyone with </w:t>
      </w:r>
      <w:r w:rsidR="00F1485D" w:rsidRPr="00176A8B">
        <w:rPr>
          <w:lang w:val="en-GB"/>
        </w:rPr>
        <w:t>a source</w:t>
      </w:r>
      <w:r w:rsidRPr="00176A8B">
        <w:rPr>
          <w:lang w:val="en-GB"/>
        </w:rPr>
        <w:t xml:space="preserve"> of gold </w:t>
      </w:r>
      <w:r w:rsidR="008F355C">
        <w:rPr>
          <w:lang w:val="en-GB"/>
        </w:rPr>
        <w:t>to</w:t>
      </w:r>
      <w:r w:rsidRPr="00176A8B">
        <w:rPr>
          <w:lang w:val="en-GB"/>
        </w:rPr>
        <w:t xml:space="preserve"> be proud of.</w:t>
      </w:r>
    </w:p>
    <w:p w14:paraId="733D7B0F" w14:textId="039154DF" w:rsidR="00753878" w:rsidRPr="00176A8B" w:rsidRDefault="00F21CC7" w:rsidP="003F38BC">
      <w:pPr>
        <w:spacing w:after="0" w:line="240" w:lineRule="auto"/>
        <w:jc w:val="both"/>
        <w:rPr>
          <w:lang w:val="en-GB"/>
        </w:rPr>
      </w:pPr>
      <w:hyperlink r:id="rId10" w:history="1">
        <w:r w:rsidR="003170D3" w:rsidRPr="00176A8B">
          <w:rPr>
            <w:rStyle w:val="Hipervnculo"/>
            <w:lang w:val="en-GB"/>
          </w:rPr>
          <w:t>www.responsiblemines.org</w:t>
        </w:r>
      </w:hyperlink>
      <w:r w:rsidR="003170D3" w:rsidRPr="00176A8B">
        <w:rPr>
          <w:lang w:val="en-GB"/>
        </w:rPr>
        <w:t xml:space="preserve"> and </w:t>
      </w:r>
      <w:hyperlink r:id="rId11" w:history="1">
        <w:r w:rsidR="003170D3" w:rsidRPr="00176A8B">
          <w:rPr>
            <w:rStyle w:val="Hipervnculo"/>
            <w:lang w:val="en-GB"/>
          </w:rPr>
          <w:t>www.fairmined.org</w:t>
        </w:r>
      </w:hyperlink>
      <w:r w:rsidR="003170D3" w:rsidRPr="00176A8B">
        <w:rPr>
          <w:lang w:val="en-GB"/>
        </w:rPr>
        <w:t xml:space="preserve"> </w:t>
      </w:r>
    </w:p>
    <w:sectPr w:rsidR="00753878" w:rsidRPr="00176A8B">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FF16" w14:textId="77777777" w:rsidR="00A948D5" w:rsidRDefault="00A948D5" w:rsidP="00A61FF6">
      <w:pPr>
        <w:spacing w:after="0" w:line="240" w:lineRule="auto"/>
      </w:pPr>
      <w:r>
        <w:separator/>
      </w:r>
    </w:p>
  </w:endnote>
  <w:endnote w:type="continuationSeparator" w:id="0">
    <w:p w14:paraId="1AB3CA9D" w14:textId="77777777" w:rsidR="00A948D5" w:rsidRDefault="00A948D5" w:rsidP="00A6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A0177" w14:textId="77777777" w:rsidR="00A948D5" w:rsidRDefault="00A948D5" w:rsidP="00A61FF6">
      <w:pPr>
        <w:spacing w:after="0" w:line="240" w:lineRule="auto"/>
      </w:pPr>
      <w:r>
        <w:separator/>
      </w:r>
    </w:p>
  </w:footnote>
  <w:footnote w:type="continuationSeparator" w:id="0">
    <w:p w14:paraId="3831A740" w14:textId="77777777" w:rsidR="00A948D5" w:rsidRDefault="00A948D5" w:rsidP="00A6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7E07" w14:textId="77777777" w:rsidR="00A61FF6" w:rsidRDefault="00A61FF6" w:rsidP="00A61FF6">
    <w:pPr>
      <w:pStyle w:val="Encabezado"/>
      <w:jc w:val="right"/>
    </w:pPr>
    <w:r>
      <w:rPr>
        <w:noProof/>
        <w:lang w:val="en-US"/>
      </w:rPr>
      <w:drawing>
        <wp:anchor distT="0" distB="0" distL="114300" distR="114300" simplePos="0" relativeHeight="251659264" behindDoc="0" locked="0" layoutInCell="1" allowOverlap="1" wp14:anchorId="7870912E" wp14:editId="117E846E">
          <wp:simplePos x="0" y="0"/>
          <wp:positionH relativeFrom="column">
            <wp:posOffset>-107315</wp:posOffset>
          </wp:positionH>
          <wp:positionV relativeFrom="paragraph">
            <wp:posOffset>436245</wp:posOffset>
          </wp:positionV>
          <wp:extent cx="1133475" cy="547941"/>
          <wp:effectExtent l="0" t="0" r="0" b="5080"/>
          <wp:wrapNone/>
          <wp:docPr id="2" name="Imagen 2" descr="ARM-Logotipo-inter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Logotipo-interno-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547941"/>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rFonts w:ascii="Times New Roman"/>
        <w:noProof/>
        <w:position w:val="2"/>
        <w:sz w:val="20"/>
        <w:lang w:val="en-US"/>
      </w:rPr>
      <w:drawing>
        <wp:inline distT="0" distB="0" distL="0" distR="0" wp14:anchorId="3DAB2709" wp14:editId="6A054B26">
          <wp:extent cx="619125" cy="97291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23631" cy="979991"/>
                  </a:xfrm>
                  <a:prstGeom prst="rect">
                    <a:avLst/>
                  </a:prstGeom>
                </pic:spPr>
              </pic:pic>
            </a:graphicData>
          </a:graphic>
        </wp:inline>
      </w:drawing>
    </w:r>
  </w:p>
  <w:p w14:paraId="33B7A364" w14:textId="77777777" w:rsidR="00A61FF6" w:rsidRDefault="00A61F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E8"/>
    <w:multiLevelType w:val="hybridMultilevel"/>
    <w:tmpl w:val="F050E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5C01"/>
    <w:multiLevelType w:val="hybridMultilevel"/>
    <w:tmpl w:val="B824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E5227"/>
    <w:multiLevelType w:val="hybridMultilevel"/>
    <w:tmpl w:val="DFF4308A"/>
    <w:lvl w:ilvl="0" w:tplc="8B40B440">
      <w:start w:val="1"/>
      <w:numFmt w:val="decimal"/>
      <w:lvlText w:val="%1."/>
      <w:lvlJc w:val="left"/>
      <w:pPr>
        <w:ind w:left="820" w:hanging="360"/>
        <w:jc w:val="right"/>
      </w:pPr>
      <w:rPr>
        <w:rFonts w:ascii="Calibri" w:eastAsia="Calibri" w:hAnsi="Calibri" w:cs="Calibri" w:hint="default"/>
        <w:b/>
        <w:bCs/>
        <w:color w:val="1F497D"/>
        <w:spacing w:val="0"/>
        <w:w w:val="102"/>
        <w:sz w:val="21"/>
        <w:szCs w:val="21"/>
      </w:rPr>
    </w:lvl>
    <w:lvl w:ilvl="1" w:tplc="965853A2">
      <w:start w:val="1"/>
      <w:numFmt w:val="bullet"/>
      <w:lvlText w:val=""/>
      <w:lvlJc w:val="left"/>
      <w:pPr>
        <w:ind w:left="1180" w:hanging="360"/>
      </w:pPr>
      <w:rPr>
        <w:rFonts w:ascii="Symbol" w:eastAsia="Symbol" w:hAnsi="Symbol" w:cs="Symbol" w:hint="default"/>
        <w:color w:val="1F497D"/>
        <w:w w:val="102"/>
        <w:sz w:val="21"/>
        <w:szCs w:val="21"/>
      </w:rPr>
    </w:lvl>
    <w:lvl w:ilvl="2" w:tplc="C388E682">
      <w:start w:val="1"/>
      <w:numFmt w:val="bullet"/>
      <w:lvlText w:val="o"/>
      <w:lvlJc w:val="left"/>
      <w:pPr>
        <w:ind w:left="1900" w:hanging="360"/>
      </w:pPr>
      <w:rPr>
        <w:rFonts w:ascii="Courier New" w:eastAsia="Courier New" w:hAnsi="Courier New" w:cs="Courier New" w:hint="default"/>
        <w:color w:val="1F497D"/>
        <w:w w:val="102"/>
        <w:sz w:val="21"/>
        <w:szCs w:val="21"/>
      </w:rPr>
    </w:lvl>
    <w:lvl w:ilvl="3" w:tplc="ADD0AB00">
      <w:start w:val="1"/>
      <w:numFmt w:val="bullet"/>
      <w:lvlText w:val="•"/>
      <w:lvlJc w:val="left"/>
      <w:pPr>
        <w:ind w:left="2812" w:hanging="360"/>
      </w:pPr>
      <w:rPr>
        <w:rFonts w:hint="default"/>
      </w:rPr>
    </w:lvl>
    <w:lvl w:ilvl="4" w:tplc="9342EAC8">
      <w:start w:val="1"/>
      <w:numFmt w:val="bullet"/>
      <w:lvlText w:val="•"/>
      <w:lvlJc w:val="left"/>
      <w:pPr>
        <w:ind w:left="3725" w:hanging="360"/>
      </w:pPr>
      <w:rPr>
        <w:rFonts w:hint="default"/>
      </w:rPr>
    </w:lvl>
    <w:lvl w:ilvl="5" w:tplc="84787368">
      <w:start w:val="1"/>
      <w:numFmt w:val="bullet"/>
      <w:lvlText w:val="•"/>
      <w:lvlJc w:val="left"/>
      <w:pPr>
        <w:ind w:left="4637" w:hanging="360"/>
      </w:pPr>
      <w:rPr>
        <w:rFonts w:hint="default"/>
      </w:rPr>
    </w:lvl>
    <w:lvl w:ilvl="6" w:tplc="0228F8EE">
      <w:start w:val="1"/>
      <w:numFmt w:val="bullet"/>
      <w:lvlText w:val="•"/>
      <w:lvlJc w:val="left"/>
      <w:pPr>
        <w:ind w:left="5550" w:hanging="360"/>
      </w:pPr>
      <w:rPr>
        <w:rFonts w:hint="default"/>
      </w:rPr>
    </w:lvl>
    <w:lvl w:ilvl="7" w:tplc="5128EEF6">
      <w:start w:val="1"/>
      <w:numFmt w:val="bullet"/>
      <w:lvlText w:val="•"/>
      <w:lvlJc w:val="left"/>
      <w:pPr>
        <w:ind w:left="6462" w:hanging="360"/>
      </w:pPr>
      <w:rPr>
        <w:rFonts w:hint="default"/>
      </w:rPr>
    </w:lvl>
    <w:lvl w:ilvl="8" w:tplc="D6AC3EE0">
      <w:start w:val="1"/>
      <w:numFmt w:val="bullet"/>
      <w:lvlText w:val="•"/>
      <w:lvlJc w:val="left"/>
      <w:pPr>
        <w:ind w:left="7375" w:hanging="360"/>
      </w:pPr>
      <w:rPr>
        <w:rFonts w:hint="default"/>
      </w:rPr>
    </w:lvl>
  </w:abstractNum>
  <w:abstractNum w:abstractNumId="3">
    <w:nsid w:val="5D972E52"/>
    <w:multiLevelType w:val="hybridMultilevel"/>
    <w:tmpl w:val="9106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8"/>
    <w:rsid w:val="00043725"/>
    <w:rsid w:val="00171984"/>
    <w:rsid w:val="00176A8B"/>
    <w:rsid w:val="002704EF"/>
    <w:rsid w:val="00286269"/>
    <w:rsid w:val="00305092"/>
    <w:rsid w:val="003170D3"/>
    <w:rsid w:val="00330036"/>
    <w:rsid w:val="00394588"/>
    <w:rsid w:val="003A7858"/>
    <w:rsid w:val="003F38BC"/>
    <w:rsid w:val="004930EE"/>
    <w:rsid w:val="00516B70"/>
    <w:rsid w:val="006409AA"/>
    <w:rsid w:val="00662190"/>
    <w:rsid w:val="0069500F"/>
    <w:rsid w:val="006F37F4"/>
    <w:rsid w:val="00753878"/>
    <w:rsid w:val="0076685B"/>
    <w:rsid w:val="007A2D34"/>
    <w:rsid w:val="007B5E82"/>
    <w:rsid w:val="007D779F"/>
    <w:rsid w:val="00832FA8"/>
    <w:rsid w:val="008565DB"/>
    <w:rsid w:val="008861C9"/>
    <w:rsid w:val="008F355C"/>
    <w:rsid w:val="009A041A"/>
    <w:rsid w:val="00A00278"/>
    <w:rsid w:val="00A61FF6"/>
    <w:rsid w:val="00A948D5"/>
    <w:rsid w:val="00B75825"/>
    <w:rsid w:val="00BB3BDD"/>
    <w:rsid w:val="00BC45AC"/>
    <w:rsid w:val="00BE00FD"/>
    <w:rsid w:val="00CC64C5"/>
    <w:rsid w:val="00D00692"/>
    <w:rsid w:val="00D33A72"/>
    <w:rsid w:val="00DB7046"/>
    <w:rsid w:val="00E3107D"/>
    <w:rsid w:val="00E87D59"/>
    <w:rsid w:val="00EB5834"/>
    <w:rsid w:val="00ED2ABF"/>
    <w:rsid w:val="00EE3E4B"/>
    <w:rsid w:val="00F1485D"/>
    <w:rsid w:val="00F21CC7"/>
    <w:rsid w:val="00F41210"/>
    <w:rsid w:val="00F5144C"/>
    <w:rsid w:val="00F63748"/>
    <w:rsid w:val="00F87B61"/>
    <w:rsid w:val="00F90C9C"/>
    <w:rsid w:val="00FA0B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3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753878"/>
    <w:pPr>
      <w:widowControl w:val="0"/>
      <w:spacing w:after="0" w:line="240" w:lineRule="auto"/>
      <w:ind w:left="820" w:hanging="360"/>
      <w:outlineLvl w:val="0"/>
    </w:pPr>
    <w:rPr>
      <w:rFonts w:ascii="Calibri" w:eastAsia="Calibri" w:hAnsi="Calibri" w:cs="Calibri"/>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3878"/>
    <w:rPr>
      <w:rFonts w:ascii="Calibri" w:eastAsia="Calibri" w:hAnsi="Calibri" w:cs="Calibri"/>
      <w:b/>
      <w:bCs/>
      <w:sz w:val="21"/>
      <w:szCs w:val="21"/>
      <w:lang w:val="en-US"/>
    </w:rPr>
  </w:style>
  <w:style w:type="paragraph" w:styleId="Textoindependiente">
    <w:name w:val="Body Text"/>
    <w:basedOn w:val="Normal"/>
    <w:link w:val="TextoindependienteCar"/>
    <w:uiPriority w:val="1"/>
    <w:qFormat/>
    <w:rsid w:val="00753878"/>
    <w:pPr>
      <w:widowControl w:val="0"/>
      <w:spacing w:after="0" w:line="240" w:lineRule="auto"/>
    </w:pPr>
    <w:rPr>
      <w:rFonts w:ascii="Calibri" w:eastAsia="Calibri" w:hAnsi="Calibri" w:cs="Calibri"/>
      <w:sz w:val="21"/>
      <w:szCs w:val="21"/>
      <w:lang w:val="en-US"/>
    </w:rPr>
  </w:style>
  <w:style w:type="character" w:customStyle="1" w:styleId="TextoindependienteCar">
    <w:name w:val="Texto independiente Car"/>
    <w:basedOn w:val="Fuentedeprrafopredeter"/>
    <w:link w:val="Textoindependiente"/>
    <w:uiPriority w:val="1"/>
    <w:rsid w:val="00753878"/>
    <w:rPr>
      <w:rFonts w:ascii="Calibri" w:eastAsia="Calibri" w:hAnsi="Calibri" w:cs="Calibri"/>
      <w:sz w:val="21"/>
      <w:szCs w:val="21"/>
      <w:lang w:val="en-US"/>
    </w:rPr>
  </w:style>
  <w:style w:type="paragraph" w:styleId="Prrafodelista">
    <w:name w:val="List Paragraph"/>
    <w:basedOn w:val="Normal"/>
    <w:uiPriority w:val="34"/>
    <w:qFormat/>
    <w:rsid w:val="007B5E82"/>
    <w:pPr>
      <w:ind w:left="720"/>
      <w:contextualSpacing/>
    </w:pPr>
  </w:style>
  <w:style w:type="character" w:styleId="Hipervnculo">
    <w:name w:val="Hyperlink"/>
    <w:basedOn w:val="Fuentedeprrafopredeter"/>
    <w:uiPriority w:val="99"/>
    <w:unhideWhenUsed/>
    <w:rsid w:val="003170D3"/>
    <w:rPr>
      <w:color w:val="0000FF" w:themeColor="hyperlink"/>
      <w:u w:val="single"/>
    </w:rPr>
  </w:style>
  <w:style w:type="character" w:styleId="Refdecomentario">
    <w:name w:val="annotation reference"/>
    <w:basedOn w:val="Fuentedeprrafopredeter"/>
    <w:uiPriority w:val="99"/>
    <w:semiHidden/>
    <w:unhideWhenUsed/>
    <w:rsid w:val="00662190"/>
    <w:rPr>
      <w:sz w:val="16"/>
      <w:szCs w:val="16"/>
    </w:rPr>
  </w:style>
  <w:style w:type="paragraph" w:styleId="Textocomentario">
    <w:name w:val="annotation text"/>
    <w:basedOn w:val="Normal"/>
    <w:link w:val="TextocomentarioCar"/>
    <w:uiPriority w:val="99"/>
    <w:semiHidden/>
    <w:unhideWhenUsed/>
    <w:rsid w:val="00662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190"/>
    <w:rPr>
      <w:sz w:val="20"/>
      <w:szCs w:val="20"/>
    </w:rPr>
  </w:style>
  <w:style w:type="paragraph" w:styleId="Asuntodelcomentario">
    <w:name w:val="annotation subject"/>
    <w:basedOn w:val="Textocomentario"/>
    <w:next w:val="Textocomentario"/>
    <w:link w:val="AsuntodelcomentarioCar"/>
    <w:uiPriority w:val="99"/>
    <w:semiHidden/>
    <w:unhideWhenUsed/>
    <w:rsid w:val="00662190"/>
    <w:rPr>
      <w:b/>
      <w:bCs/>
    </w:rPr>
  </w:style>
  <w:style w:type="character" w:customStyle="1" w:styleId="AsuntodelcomentarioCar">
    <w:name w:val="Asunto del comentario Car"/>
    <w:basedOn w:val="TextocomentarioCar"/>
    <w:link w:val="Asuntodelcomentario"/>
    <w:uiPriority w:val="99"/>
    <w:semiHidden/>
    <w:rsid w:val="00662190"/>
    <w:rPr>
      <w:b/>
      <w:bCs/>
      <w:sz w:val="20"/>
      <w:szCs w:val="20"/>
    </w:rPr>
  </w:style>
  <w:style w:type="paragraph" w:styleId="Textodeglobo">
    <w:name w:val="Balloon Text"/>
    <w:basedOn w:val="Normal"/>
    <w:link w:val="TextodegloboCar"/>
    <w:uiPriority w:val="99"/>
    <w:semiHidden/>
    <w:unhideWhenUsed/>
    <w:rsid w:val="00662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190"/>
    <w:rPr>
      <w:rFonts w:ascii="Segoe UI" w:hAnsi="Segoe UI" w:cs="Segoe UI"/>
      <w:sz w:val="18"/>
      <w:szCs w:val="18"/>
    </w:rPr>
  </w:style>
  <w:style w:type="paragraph" w:styleId="Encabezado">
    <w:name w:val="header"/>
    <w:basedOn w:val="Normal"/>
    <w:link w:val="EncabezadoCar"/>
    <w:uiPriority w:val="99"/>
    <w:unhideWhenUsed/>
    <w:rsid w:val="00A61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FF6"/>
  </w:style>
  <w:style w:type="paragraph" w:styleId="Piedepgina">
    <w:name w:val="footer"/>
    <w:basedOn w:val="Normal"/>
    <w:link w:val="PiedepginaCar"/>
    <w:uiPriority w:val="99"/>
    <w:unhideWhenUsed/>
    <w:rsid w:val="00A61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753878"/>
    <w:pPr>
      <w:widowControl w:val="0"/>
      <w:spacing w:after="0" w:line="240" w:lineRule="auto"/>
      <w:ind w:left="820" w:hanging="360"/>
      <w:outlineLvl w:val="0"/>
    </w:pPr>
    <w:rPr>
      <w:rFonts w:ascii="Calibri" w:eastAsia="Calibri" w:hAnsi="Calibri" w:cs="Calibri"/>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3878"/>
    <w:rPr>
      <w:rFonts w:ascii="Calibri" w:eastAsia="Calibri" w:hAnsi="Calibri" w:cs="Calibri"/>
      <w:b/>
      <w:bCs/>
      <w:sz w:val="21"/>
      <w:szCs w:val="21"/>
      <w:lang w:val="en-US"/>
    </w:rPr>
  </w:style>
  <w:style w:type="paragraph" w:styleId="Textoindependiente">
    <w:name w:val="Body Text"/>
    <w:basedOn w:val="Normal"/>
    <w:link w:val="TextoindependienteCar"/>
    <w:uiPriority w:val="1"/>
    <w:qFormat/>
    <w:rsid w:val="00753878"/>
    <w:pPr>
      <w:widowControl w:val="0"/>
      <w:spacing w:after="0" w:line="240" w:lineRule="auto"/>
    </w:pPr>
    <w:rPr>
      <w:rFonts w:ascii="Calibri" w:eastAsia="Calibri" w:hAnsi="Calibri" w:cs="Calibri"/>
      <w:sz w:val="21"/>
      <w:szCs w:val="21"/>
      <w:lang w:val="en-US"/>
    </w:rPr>
  </w:style>
  <w:style w:type="character" w:customStyle="1" w:styleId="TextoindependienteCar">
    <w:name w:val="Texto independiente Car"/>
    <w:basedOn w:val="Fuentedeprrafopredeter"/>
    <w:link w:val="Textoindependiente"/>
    <w:uiPriority w:val="1"/>
    <w:rsid w:val="00753878"/>
    <w:rPr>
      <w:rFonts w:ascii="Calibri" w:eastAsia="Calibri" w:hAnsi="Calibri" w:cs="Calibri"/>
      <w:sz w:val="21"/>
      <w:szCs w:val="21"/>
      <w:lang w:val="en-US"/>
    </w:rPr>
  </w:style>
  <w:style w:type="paragraph" w:styleId="Prrafodelista">
    <w:name w:val="List Paragraph"/>
    <w:basedOn w:val="Normal"/>
    <w:uiPriority w:val="34"/>
    <w:qFormat/>
    <w:rsid w:val="007B5E82"/>
    <w:pPr>
      <w:ind w:left="720"/>
      <w:contextualSpacing/>
    </w:pPr>
  </w:style>
  <w:style w:type="character" w:styleId="Hipervnculo">
    <w:name w:val="Hyperlink"/>
    <w:basedOn w:val="Fuentedeprrafopredeter"/>
    <w:uiPriority w:val="99"/>
    <w:unhideWhenUsed/>
    <w:rsid w:val="003170D3"/>
    <w:rPr>
      <w:color w:val="0000FF" w:themeColor="hyperlink"/>
      <w:u w:val="single"/>
    </w:rPr>
  </w:style>
  <w:style w:type="character" w:styleId="Refdecomentario">
    <w:name w:val="annotation reference"/>
    <w:basedOn w:val="Fuentedeprrafopredeter"/>
    <w:uiPriority w:val="99"/>
    <w:semiHidden/>
    <w:unhideWhenUsed/>
    <w:rsid w:val="00662190"/>
    <w:rPr>
      <w:sz w:val="16"/>
      <w:szCs w:val="16"/>
    </w:rPr>
  </w:style>
  <w:style w:type="paragraph" w:styleId="Textocomentario">
    <w:name w:val="annotation text"/>
    <w:basedOn w:val="Normal"/>
    <w:link w:val="TextocomentarioCar"/>
    <w:uiPriority w:val="99"/>
    <w:semiHidden/>
    <w:unhideWhenUsed/>
    <w:rsid w:val="00662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190"/>
    <w:rPr>
      <w:sz w:val="20"/>
      <w:szCs w:val="20"/>
    </w:rPr>
  </w:style>
  <w:style w:type="paragraph" w:styleId="Asuntodelcomentario">
    <w:name w:val="annotation subject"/>
    <w:basedOn w:val="Textocomentario"/>
    <w:next w:val="Textocomentario"/>
    <w:link w:val="AsuntodelcomentarioCar"/>
    <w:uiPriority w:val="99"/>
    <w:semiHidden/>
    <w:unhideWhenUsed/>
    <w:rsid w:val="00662190"/>
    <w:rPr>
      <w:b/>
      <w:bCs/>
    </w:rPr>
  </w:style>
  <w:style w:type="character" w:customStyle="1" w:styleId="AsuntodelcomentarioCar">
    <w:name w:val="Asunto del comentario Car"/>
    <w:basedOn w:val="TextocomentarioCar"/>
    <w:link w:val="Asuntodelcomentario"/>
    <w:uiPriority w:val="99"/>
    <w:semiHidden/>
    <w:rsid w:val="00662190"/>
    <w:rPr>
      <w:b/>
      <w:bCs/>
      <w:sz w:val="20"/>
      <w:szCs w:val="20"/>
    </w:rPr>
  </w:style>
  <w:style w:type="paragraph" w:styleId="Textodeglobo">
    <w:name w:val="Balloon Text"/>
    <w:basedOn w:val="Normal"/>
    <w:link w:val="TextodegloboCar"/>
    <w:uiPriority w:val="99"/>
    <w:semiHidden/>
    <w:unhideWhenUsed/>
    <w:rsid w:val="00662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190"/>
    <w:rPr>
      <w:rFonts w:ascii="Segoe UI" w:hAnsi="Segoe UI" w:cs="Segoe UI"/>
      <w:sz w:val="18"/>
      <w:szCs w:val="18"/>
    </w:rPr>
  </w:style>
  <w:style w:type="paragraph" w:styleId="Encabezado">
    <w:name w:val="header"/>
    <w:basedOn w:val="Normal"/>
    <w:link w:val="EncabezadoCar"/>
    <w:uiPriority w:val="99"/>
    <w:unhideWhenUsed/>
    <w:rsid w:val="00A61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FF6"/>
  </w:style>
  <w:style w:type="paragraph" w:styleId="Piedepgina">
    <w:name w:val="footer"/>
    <w:basedOn w:val="Normal"/>
    <w:link w:val="PiedepginaCar"/>
    <w:uiPriority w:val="99"/>
    <w:unhideWhenUsed/>
    <w:rsid w:val="00A61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8589">
      <w:bodyDiv w:val="1"/>
      <w:marLeft w:val="0"/>
      <w:marRight w:val="0"/>
      <w:marTop w:val="0"/>
      <w:marBottom w:val="0"/>
      <w:divBdr>
        <w:top w:val="none" w:sz="0" w:space="0" w:color="auto"/>
        <w:left w:val="none" w:sz="0" w:space="0" w:color="auto"/>
        <w:bottom w:val="none" w:sz="0" w:space="0" w:color="auto"/>
        <w:right w:val="none" w:sz="0" w:space="0" w:color="auto"/>
      </w:divBdr>
      <w:divsChild>
        <w:div w:id="1144589141">
          <w:marLeft w:val="0"/>
          <w:marRight w:val="0"/>
          <w:marTop w:val="0"/>
          <w:marBottom w:val="0"/>
          <w:divBdr>
            <w:top w:val="none" w:sz="0" w:space="0" w:color="auto"/>
            <w:left w:val="none" w:sz="0" w:space="0" w:color="auto"/>
            <w:bottom w:val="none" w:sz="0" w:space="0" w:color="auto"/>
            <w:right w:val="none" w:sz="0" w:space="0" w:color="auto"/>
          </w:divBdr>
        </w:div>
        <w:div w:id="1192496973">
          <w:marLeft w:val="0"/>
          <w:marRight w:val="0"/>
          <w:marTop w:val="0"/>
          <w:marBottom w:val="0"/>
          <w:divBdr>
            <w:top w:val="none" w:sz="0" w:space="0" w:color="auto"/>
            <w:left w:val="none" w:sz="0" w:space="0" w:color="auto"/>
            <w:bottom w:val="none" w:sz="0" w:space="0" w:color="auto"/>
            <w:right w:val="none" w:sz="0" w:space="0" w:color="auto"/>
          </w:divBdr>
        </w:div>
        <w:div w:id="2108311472">
          <w:marLeft w:val="0"/>
          <w:marRight w:val="0"/>
          <w:marTop w:val="0"/>
          <w:marBottom w:val="0"/>
          <w:divBdr>
            <w:top w:val="none" w:sz="0" w:space="0" w:color="auto"/>
            <w:left w:val="none" w:sz="0" w:space="0" w:color="auto"/>
            <w:bottom w:val="none" w:sz="0" w:space="0" w:color="auto"/>
            <w:right w:val="none" w:sz="0" w:space="0" w:color="auto"/>
          </w:divBdr>
        </w:div>
        <w:div w:id="1531600603">
          <w:marLeft w:val="0"/>
          <w:marRight w:val="0"/>
          <w:marTop w:val="0"/>
          <w:marBottom w:val="0"/>
          <w:divBdr>
            <w:top w:val="none" w:sz="0" w:space="0" w:color="auto"/>
            <w:left w:val="none" w:sz="0" w:space="0" w:color="auto"/>
            <w:bottom w:val="none" w:sz="0" w:space="0" w:color="auto"/>
            <w:right w:val="none" w:sz="0" w:space="0" w:color="auto"/>
          </w:divBdr>
        </w:div>
        <w:div w:id="578751614">
          <w:marLeft w:val="0"/>
          <w:marRight w:val="0"/>
          <w:marTop w:val="0"/>
          <w:marBottom w:val="0"/>
          <w:divBdr>
            <w:top w:val="none" w:sz="0" w:space="0" w:color="auto"/>
            <w:left w:val="none" w:sz="0" w:space="0" w:color="auto"/>
            <w:bottom w:val="none" w:sz="0" w:space="0" w:color="auto"/>
            <w:right w:val="none" w:sz="0" w:space="0" w:color="auto"/>
          </w:divBdr>
        </w:div>
        <w:div w:id="1523206667">
          <w:marLeft w:val="0"/>
          <w:marRight w:val="0"/>
          <w:marTop w:val="0"/>
          <w:marBottom w:val="0"/>
          <w:divBdr>
            <w:top w:val="none" w:sz="0" w:space="0" w:color="auto"/>
            <w:left w:val="none" w:sz="0" w:space="0" w:color="auto"/>
            <w:bottom w:val="none" w:sz="0" w:space="0" w:color="auto"/>
            <w:right w:val="none" w:sz="0" w:space="0" w:color="auto"/>
          </w:divBdr>
        </w:div>
        <w:div w:id="868103832">
          <w:marLeft w:val="0"/>
          <w:marRight w:val="0"/>
          <w:marTop w:val="0"/>
          <w:marBottom w:val="0"/>
          <w:divBdr>
            <w:top w:val="none" w:sz="0" w:space="0" w:color="auto"/>
            <w:left w:val="none" w:sz="0" w:space="0" w:color="auto"/>
            <w:bottom w:val="none" w:sz="0" w:space="0" w:color="auto"/>
            <w:right w:val="none" w:sz="0" w:space="0" w:color="auto"/>
          </w:divBdr>
        </w:div>
        <w:div w:id="1972246212">
          <w:marLeft w:val="0"/>
          <w:marRight w:val="0"/>
          <w:marTop w:val="0"/>
          <w:marBottom w:val="0"/>
          <w:divBdr>
            <w:top w:val="none" w:sz="0" w:space="0" w:color="auto"/>
            <w:left w:val="none" w:sz="0" w:space="0" w:color="auto"/>
            <w:bottom w:val="none" w:sz="0" w:space="0" w:color="auto"/>
            <w:right w:val="none" w:sz="0" w:space="0" w:color="auto"/>
          </w:divBdr>
        </w:div>
        <w:div w:id="1835798595">
          <w:marLeft w:val="0"/>
          <w:marRight w:val="0"/>
          <w:marTop w:val="0"/>
          <w:marBottom w:val="0"/>
          <w:divBdr>
            <w:top w:val="none" w:sz="0" w:space="0" w:color="auto"/>
            <w:left w:val="none" w:sz="0" w:space="0" w:color="auto"/>
            <w:bottom w:val="none" w:sz="0" w:space="0" w:color="auto"/>
            <w:right w:val="none" w:sz="0" w:space="0" w:color="auto"/>
          </w:divBdr>
        </w:div>
        <w:div w:id="1663318091">
          <w:marLeft w:val="0"/>
          <w:marRight w:val="0"/>
          <w:marTop w:val="0"/>
          <w:marBottom w:val="0"/>
          <w:divBdr>
            <w:top w:val="none" w:sz="0" w:space="0" w:color="auto"/>
            <w:left w:val="none" w:sz="0" w:space="0" w:color="auto"/>
            <w:bottom w:val="none" w:sz="0" w:space="0" w:color="auto"/>
            <w:right w:val="none" w:sz="0" w:space="0" w:color="auto"/>
          </w:divBdr>
        </w:div>
        <w:div w:id="830366207">
          <w:marLeft w:val="0"/>
          <w:marRight w:val="0"/>
          <w:marTop w:val="0"/>
          <w:marBottom w:val="0"/>
          <w:divBdr>
            <w:top w:val="none" w:sz="0" w:space="0" w:color="auto"/>
            <w:left w:val="none" w:sz="0" w:space="0" w:color="auto"/>
            <w:bottom w:val="none" w:sz="0" w:space="0" w:color="auto"/>
            <w:right w:val="none" w:sz="0" w:space="0" w:color="auto"/>
          </w:divBdr>
        </w:div>
        <w:div w:id="645862892">
          <w:marLeft w:val="0"/>
          <w:marRight w:val="0"/>
          <w:marTop w:val="0"/>
          <w:marBottom w:val="0"/>
          <w:divBdr>
            <w:top w:val="none" w:sz="0" w:space="0" w:color="auto"/>
            <w:left w:val="none" w:sz="0" w:space="0" w:color="auto"/>
            <w:bottom w:val="none" w:sz="0" w:space="0" w:color="auto"/>
            <w:right w:val="none" w:sz="0" w:space="0" w:color="auto"/>
          </w:divBdr>
        </w:div>
        <w:div w:id="444620756">
          <w:marLeft w:val="0"/>
          <w:marRight w:val="0"/>
          <w:marTop w:val="0"/>
          <w:marBottom w:val="0"/>
          <w:divBdr>
            <w:top w:val="none" w:sz="0" w:space="0" w:color="auto"/>
            <w:left w:val="none" w:sz="0" w:space="0" w:color="auto"/>
            <w:bottom w:val="none" w:sz="0" w:space="0" w:color="auto"/>
            <w:right w:val="none" w:sz="0" w:space="0" w:color="auto"/>
          </w:divBdr>
        </w:div>
        <w:div w:id="1580671253">
          <w:marLeft w:val="0"/>
          <w:marRight w:val="0"/>
          <w:marTop w:val="0"/>
          <w:marBottom w:val="0"/>
          <w:divBdr>
            <w:top w:val="none" w:sz="0" w:space="0" w:color="auto"/>
            <w:left w:val="none" w:sz="0" w:space="0" w:color="auto"/>
            <w:bottom w:val="none" w:sz="0" w:space="0" w:color="auto"/>
            <w:right w:val="none" w:sz="0" w:space="0" w:color="auto"/>
          </w:divBdr>
        </w:div>
        <w:div w:id="563176951">
          <w:marLeft w:val="0"/>
          <w:marRight w:val="0"/>
          <w:marTop w:val="0"/>
          <w:marBottom w:val="0"/>
          <w:divBdr>
            <w:top w:val="none" w:sz="0" w:space="0" w:color="auto"/>
            <w:left w:val="none" w:sz="0" w:space="0" w:color="auto"/>
            <w:bottom w:val="none" w:sz="0" w:space="0" w:color="auto"/>
            <w:right w:val="none" w:sz="0" w:space="0" w:color="auto"/>
          </w:divBdr>
        </w:div>
        <w:div w:id="1329210608">
          <w:marLeft w:val="0"/>
          <w:marRight w:val="0"/>
          <w:marTop w:val="0"/>
          <w:marBottom w:val="0"/>
          <w:divBdr>
            <w:top w:val="none" w:sz="0" w:space="0" w:color="auto"/>
            <w:left w:val="none" w:sz="0" w:space="0" w:color="auto"/>
            <w:bottom w:val="none" w:sz="0" w:space="0" w:color="auto"/>
            <w:right w:val="none" w:sz="0" w:space="0" w:color="auto"/>
          </w:divBdr>
        </w:div>
        <w:div w:id="643316348">
          <w:marLeft w:val="0"/>
          <w:marRight w:val="0"/>
          <w:marTop w:val="0"/>
          <w:marBottom w:val="0"/>
          <w:divBdr>
            <w:top w:val="none" w:sz="0" w:space="0" w:color="auto"/>
            <w:left w:val="none" w:sz="0" w:space="0" w:color="auto"/>
            <w:bottom w:val="none" w:sz="0" w:space="0" w:color="auto"/>
            <w:right w:val="none" w:sz="0" w:space="0" w:color="auto"/>
          </w:divBdr>
        </w:div>
        <w:div w:id="1273243941">
          <w:marLeft w:val="0"/>
          <w:marRight w:val="0"/>
          <w:marTop w:val="0"/>
          <w:marBottom w:val="0"/>
          <w:divBdr>
            <w:top w:val="none" w:sz="0" w:space="0" w:color="auto"/>
            <w:left w:val="none" w:sz="0" w:space="0" w:color="auto"/>
            <w:bottom w:val="none" w:sz="0" w:space="0" w:color="auto"/>
            <w:right w:val="none" w:sz="0" w:space="0" w:color="auto"/>
          </w:divBdr>
        </w:div>
        <w:div w:id="1961184807">
          <w:marLeft w:val="0"/>
          <w:marRight w:val="0"/>
          <w:marTop w:val="0"/>
          <w:marBottom w:val="0"/>
          <w:divBdr>
            <w:top w:val="none" w:sz="0" w:space="0" w:color="auto"/>
            <w:left w:val="none" w:sz="0" w:space="0" w:color="auto"/>
            <w:bottom w:val="none" w:sz="0" w:space="0" w:color="auto"/>
            <w:right w:val="none" w:sz="0" w:space="0" w:color="auto"/>
          </w:divBdr>
        </w:div>
        <w:div w:id="1202864875">
          <w:marLeft w:val="0"/>
          <w:marRight w:val="0"/>
          <w:marTop w:val="0"/>
          <w:marBottom w:val="0"/>
          <w:divBdr>
            <w:top w:val="none" w:sz="0" w:space="0" w:color="auto"/>
            <w:left w:val="none" w:sz="0" w:space="0" w:color="auto"/>
            <w:bottom w:val="none" w:sz="0" w:space="0" w:color="auto"/>
            <w:right w:val="none" w:sz="0" w:space="0" w:color="auto"/>
          </w:divBdr>
        </w:div>
        <w:div w:id="1013341500">
          <w:marLeft w:val="0"/>
          <w:marRight w:val="0"/>
          <w:marTop w:val="0"/>
          <w:marBottom w:val="0"/>
          <w:divBdr>
            <w:top w:val="none" w:sz="0" w:space="0" w:color="auto"/>
            <w:left w:val="none" w:sz="0" w:space="0" w:color="auto"/>
            <w:bottom w:val="none" w:sz="0" w:space="0" w:color="auto"/>
            <w:right w:val="none" w:sz="0" w:space="0" w:color="auto"/>
          </w:divBdr>
        </w:div>
        <w:div w:id="1876648813">
          <w:marLeft w:val="0"/>
          <w:marRight w:val="0"/>
          <w:marTop w:val="0"/>
          <w:marBottom w:val="0"/>
          <w:divBdr>
            <w:top w:val="none" w:sz="0" w:space="0" w:color="auto"/>
            <w:left w:val="none" w:sz="0" w:space="0" w:color="auto"/>
            <w:bottom w:val="none" w:sz="0" w:space="0" w:color="auto"/>
            <w:right w:val="none" w:sz="0" w:space="0" w:color="auto"/>
          </w:divBdr>
        </w:div>
        <w:div w:id="1791850949">
          <w:marLeft w:val="0"/>
          <w:marRight w:val="0"/>
          <w:marTop w:val="0"/>
          <w:marBottom w:val="0"/>
          <w:divBdr>
            <w:top w:val="none" w:sz="0" w:space="0" w:color="auto"/>
            <w:left w:val="none" w:sz="0" w:space="0" w:color="auto"/>
            <w:bottom w:val="none" w:sz="0" w:space="0" w:color="auto"/>
            <w:right w:val="none" w:sz="0" w:space="0" w:color="auto"/>
          </w:divBdr>
        </w:div>
        <w:div w:id="590428138">
          <w:marLeft w:val="0"/>
          <w:marRight w:val="0"/>
          <w:marTop w:val="0"/>
          <w:marBottom w:val="0"/>
          <w:divBdr>
            <w:top w:val="none" w:sz="0" w:space="0" w:color="auto"/>
            <w:left w:val="none" w:sz="0" w:space="0" w:color="auto"/>
            <w:bottom w:val="none" w:sz="0" w:space="0" w:color="auto"/>
            <w:right w:val="none" w:sz="0" w:space="0" w:color="auto"/>
          </w:divBdr>
        </w:div>
        <w:div w:id="749666713">
          <w:marLeft w:val="0"/>
          <w:marRight w:val="0"/>
          <w:marTop w:val="0"/>
          <w:marBottom w:val="0"/>
          <w:divBdr>
            <w:top w:val="none" w:sz="0" w:space="0" w:color="auto"/>
            <w:left w:val="none" w:sz="0" w:space="0" w:color="auto"/>
            <w:bottom w:val="none" w:sz="0" w:space="0" w:color="auto"/>
            <w:right w:val="none" w:sz="0" w:space="0" w:color="auto"/>
          </w:divBdr>
        </w:div>
        <w:div w:id="1126772317">
          <w:marLeft w:val="0"/>
          <w:marRight w:val="0"/>
          <w:marTop w:val="0"/>
          <w:marBottom w:val="0"/>
          <w:divBdr>
            <w:top w:val="none" w:sz="0" w:space="0" w:color="auto"/>
            <w:left w:val="none" w:sz="0" w:space="0" w:color="auto"/>
            <w:bottom w:val="none" w:sz="0" w:space="0" w:color="auto"/>
            <w:right w:val="none" w:sz="0" w:space="0" w:color="auto"/>
          </w:divBdr>
        </w:div>
        <w:div w:id="1308432828">
          <w:marLeft w:val="0"/>
          <w:marRight w:val="0"/>
          <w:marTop w:val="0"/>
          <w:marBottom w:val="0"/>
          <w:divBdr>
            <w:top w:val="none" w:sz="0" w:space="0" w:color="auto"/>
            <w:left w:val="none" w:sz="0" w:space="0" w:color="auto"/>
            <w:bottom w:val="none" w:sz="0" w:space="0" w:color="auto"/>
            <w:right w:val="none" w:sz="0" w:space="0" w:color="auto"/>
          </w:divBdr>
        </w:div>
        <w:div w:id="1187059462">
          <w:marLeft w:val="0"/>
          <w:marRight w:val="0"/>
          <w:marTop w:val="0"/>
          <w:marBottom w:val="0"/>
          <w:divBdr>
            <w:top w:val="none" w:sz="0" w:space="0" w:color="auto"/>
            <w:left w:val="none" w:sz="0" w:space="0" w:color="auto"/>
            <w:bottom w:val="none" w:sz="0" w:space="0" w:color="auto"/>
            <w:right w:val="none" w:sz="0" w:space="0" w:color="auto"/>
          </w:divBdr>
        </w:div>
        <w:div w:id="1316687094">
          <w:marLeft w:val="0"/>
          <w:marRight w:val="0"/>
          <w:marTop w:val="0"/>
          <w:marBottom w:val="0"/>
          <w:divBdr>
            <w:top w:val="none" w:sz="0" w:space="0" w:color="auto"/>
            <w:left w:val="none" w:sz="0" w:space="0" w:color="auto"/>
            <w:bottom w:val="none" w:sz="0" w:space="0" w:color="auto"/>
            <w:right w:val="none" w:sz="0" w:space="0" w:color="auto"/>
          </w:divBdr>
        </w:div>
        <w:div w:id="1468744956">
          <w:marLeft w:val="0"/>
          <w:marRight w:val="0"/>
          <w:marTop w:val="0"/>
          <w:marBottom w:val="0"/>
          <w:divBdr>
            <w:top w:val="none" w:sz="0" w:space="0" w:color="auto"/>
            <w:left w:val="none" w:sz="0" w:space="0" w:color="auto"/>
            <w:bottom w:val="none" w:sz="0" w:space="0" w:color="auto"/>
            <w:right w:val="none" w:sz="0" w:space="0" w:color="auto"/>
          </w:divBdr>
        </w:div>
        <w:div w:id="271783802">
          <w:marLeft w:val="0"/>
          <w:marRight w:val="0"/>
          <w:marTop w:val="0"/>
          <w:marBottom w:val="0"/>
          <w:divBdr>
            <w:top w:val="none" w:sz="0" w:space="0" w:color="auto"/>
            <w:left w:val="none" w:sz="0" w:space="0" w:color="auto"/>
            <w:bottom w:val="none" w:sz="0" w:space="0" w:color="auto"/>
            <w:right w:val="none" w:sz="0" w:space="0" w:color="auto"/>
          </w:divBdr>
        </w:div>
        <w:div w:id="736630165">
          <w:marLeft w:val="0"/>
          <w:marRight w:val="0"/>
          <w:marTop w:val="0"/>
          <w:marBottom w:val="0"/>
          <w:divBdr>
            <w:top w:val="none" w:sz="0" w:space="0" w:color="auto"/>
            <w:left w:val="none" w:sz="0" w:space="0" w:color="auto"/>
            <w:bottom w:val="none" w:sz="0" w:space="0" w:color="auto"/>
            <w:right w:val="none" w:sz="0" w:space="0" w:color="auto"/>
          </w:divBdr>
        </w:div>
        <w:div w:id="11953013">
          <w:marLeft w:val="0"/>
          <w:marRight w:val="0"/>
          <w:marTop w:val="0"/>
          <w:marBottom w:val="0"/>
          <w:divBdr>
            <w:top w:val="none" w:sz="0" w:space="0" w:color="auto"/>
            <w:left w:val="none" w:sz="0" w:space="0" w:color="auto"/>
            <w:bottom w:val="none" w:sz="0" w:space="0" w:color="auto"/>
            <w:right w:val="none" w:sz="0" w:space="0" w:color="auto"/>
          </w:divBdr>
        </w:div>
        <w:div w:id="735936431">
          <w:marLeft w:val="0"/>
          <w:marRight w:val="0"/>
          <w:marTop w:val="0"/>
          <w:marBottom w:val="0"/>
          <w:divBdr>
            <w:top w:val="none" w:sz="0" w:space="0" w:color="auto"/>
            <w:left w:val="none" w:sz="0" w:space="0" w:color="auto"/>
            <w:bottom w:val="none" w:sz="0" w:space="0" w:color="auto"/>
            <w:right w:val="none" w:sz="0" w:space="0" w:color="auto"/>
          </w:divBdr>
        </w:div>
        <w:div w:id="343480465">
          <w:marLeft w:val="0"/>
          <w:marRight w:val="0"/>
          <w:marTop w:val="0"/>
          <w:marBottom w:val="0"/>
          <w:divBdr>
            <w:top w:val="none" w:sz="0" w:space="0" w:color="auto"/>
            <w:left w:val="none" w:sz="0" w:space="0" w:color="auto"/>
            <w:bottom w:val="none" w:sz="0" w:space="0" w:color="auto"/>
            <w:right w:val="none" w:sz="0" w:space="0" w:color="auto"/>
          </w:divBdr>
        </w:div>
        <w:div w:id="199780008">
          <w:marLeft w:val="0"/>
          <w:marRight w:val="0"/>
          <w:marTop w:val="0"/>
          <w:marBottom w:val="0"/>
          <w:divBdr>
            <w:top w:val="none" w:sz="0" w:space="0" w:color="auto"/>
            <w:left w:val="none" w:sz="0" w:space="0" w:color="auto"/>
            <w:bottom w:val="none" w:sz="0" w:space="0" w:color="auto"/>
            <w:right w:val="none" w:sz="0" w:space="0" w:color="auto"/>
          </w:divBdr>
        </w:div>
        <w:div w:id="1558199628">
          <w:marLeft w:val="0"/>
          <w:marRight w:val="0"/>
          <w:marTop w:val="0"/>
          <w:marBottom w:val="0"/>
          <w:divBdr>
            <w:top w:val="none" w:sz="0" w:space="0" w:color="auto"/>
            <w:left w:val="none" w:sz="0" w:space="0" w:color="auto"/>
            <w:bottom w:val="none" w:sz="0" w:space="0" w:color="auto"/>
            <w:right w:val="none" w:sz="0" w:space="0" w:color="auto"/>
          </w:divBdr>
        </w:div>
        <w:div w:id="551577889">
          <w:marLeft w:val="0"/>
          <w:marRight w:val="0"/>
          <w:marTop w:val="0"/>
          <w:marBottom w:val="0"/>
          <w:divBdr>
            <w:top w:val="none" w:sz="0" w:space="0" w:color="auto"/>
            <w:left w:val="none" w:sz="0" w:space="0" w:color="auto"/>
            <w:bottom w:val="none" w:sz="0" w:space="0" w:color="auto"/>
            <w:right w:val="none" w:sz="0" w:space="0" w:color="auto"/>
          </w:divBdr>
        </w:div>
        <w:div w:id="1161433673">
          <w:marLeft w:val="0"/>
          <w:marRight w:val="0"/>
          <w:marTop w:val="0"/>
          <w:marBottom w:val="0"/>
          <w:divBdr>
            <w:top w:val="none" w:sz="0" w:space="0" w:color="auto"/>
            <w:left w:val="none" w:sz="0" w:space="0" w:color="auto"/>
            <w:bottom w:val="none" w:sz="0" w:space="0" w:color="auto"/>
            <w:right w:val="none" w:sz="0" w:space="0" w:color="auto"/>
          </w:divBdr>
        </w:div>
        <w:div w:id="366374056">
          <w:marLeft w:val="0"/>
          <w:marRight w:val="0"/>
          <w:marTop w:val="0"/>
          <w:marBottom w:val="0"/>
          <w:divBdr>
            <w:top w:val="none" w:sz="0" w:space="0" w:color="auto"/>
            <w:left w:val="none" w:sz="0" w:space="0" w:color="auto"/>
            <w:bottom w:val="none" w:sz="0" w:space="0" w:color="auto"/>
            <w:right w:val="none" w:sz="0" w:space="0" w:color="auto"/>
          </w:divBdr>
        </w:div>
        <w:div w:id="378433951">
          <w:marLeft w:val="0"/>
          <w:marRight w:val="0"/>
          <w:marTop w:val="0"/>
          <w:marBottom w:val="0"/>
          <w:divBdr>
            <w:top w:val="none" w:sz="0" w:space="0" w:color="auto"/>
            <w:left w:val="none" w:sz="0" w:space="0" w:color="auto"/>
            <w:bottom w:val="none" w:sz="0" w:space="0" w:color="auto"/>
            <w:right w:val="none" w:sz="0" w:space="0" w:color="auto"/>
          </w:divBdr>
        </w:div>
        <w:div w:id="2071923636">
          <w:marLeft w:val="0"/>
          <w:marRight w:val="0"/>
          <w:marTop w:val="0"/>
          <w:marBottom w:val="0"/>
          <w:divBdr>
            <w:top w:val="none" w:sz="0" w:space="0" w:color="auto"/>
            <w:left w:val="none" w:sz="0" w:space="0" w:color="auto"/>
            <w:bottom w:val="none" w:sz="0" w:space="0" w:color="auto"/>
            <w:right w:val="none" w:sz="0" w:space="0" w:color="auto"/>
          </w:divBdr>
        </w:div>
        <w:div w:id="297760302">
          <w:marLeft w:val="0"/>
          <w:marRight w:val="0"/>
          <w:marTop w:val="0"/>
          <w:marBottom w:val="0"/>
          <w:divBdr>
            <w:top w:val="none" w:sz="0" w:space="0" w:color="auto"/>
            <w:left w:val="none" w:sz="0" w:space="0" w:color="auto"/>
            <w:bottom w:val="none" w:sz="0" w:space="0" w:color="auto"/>
            <w:right w:val="none" w:sz="0" w:space="0" w:color="auto"/>
          </w:divBdr>
        </w:div>
        <w:div w:id="2075932883">
          <w:marLeft w:val="0"/>
          <w:marRight w:val="0"/>
          <w:marTop w:val="0"/>
          <w:marBottom w:val="0"/>
          <w:divBdr>
            <w:top w:val="none" w:sz="0" w:space="0" w:color="auto"/>
            <w:left w:val="none" w:sz="0" w:space="0" w:color="auto"/>
            <w:bottom w:val="none" w:sz="0" w:space="0" w:color="auto"/>
            <w:right w:val="none" w:sz="0" w:space="0" w:color="auto"/>
          </w:divBdr>
        </w:div>
        <w:div w:id="14039939">
          <w:marLeft w:val="0"/>
          <w:marRight w:val="0"/>
          <w:marTop w:val="0"/>
          <w:marBottom w:val="0"/>
          <w:divBdr>
            <w:top w:val="none" w:sz="0" w:space="0" w:color="auto"/>
            <w:left w:val="none" w:sz="0" w:space="0" w:color="auto"/>
            <w:bottom w:val="none" w:sz="0" w:space="0" w:color="auto"/>
            <w:right w:val="none" w:sz="0" w:space="0" w:color="auto"/>
          </w:divBdr>
        </w:div>
        <w:div w:id="924220375">
          <w:marLeft w:val="0"/>
          <w:marRight w:val="0"/>
          <w:marTop w:val="0"/>
          <w:marBottom w:val="0"/>
          <w:divBdr>
            <w:top w:val="none" w:sz="0" w:space="0" w:color="auto"/>
            <w:left w:val="none" w:sz="0" w:space="0" w:color="auto"/>
            <w:bottom w:val="none" w:sz="0" w:space="0" w:color="auto"/>
            <w:right w:val="none" w:sz="0" w:space="0" w:color="auto"/>
          </w:divBdr>
        </w:div>
        <w:div w:id="409891087">
          <w:marLeft w:val="0"/>
          <w:marRight w:val="0"/>
          <w:marTop w:val="0"/>
          <w:marBottom w:val="0"/>
          <w:divBdr>
            <w:top w:val="none" w:sz="0" w:space="0" w:color="auto"/>
            <w:left w:val="none" w:sz="0" w:space="0" w:color="auto"/>
            <w:bottom w:val="none" w:sz="0" w:space="0" w:color="auto"/>
            <w:right w:val="none" w:sz="0" w:space="0" w:color="auto"/>
          </w:divBdr>
        </w:div>
        <w:div w:id="123549828">
          <w:marLeft w:val="0"/>
          <w:marRight w:val="0"/>
          <w:marTop w:val="0"/>
          <w:marBottom w:val="0"/>
          <w:divBdr>
            <w:top w:val="none" w:sz="0" w:space="0" w:color="auto"/>
            <w:left w:val="none" w:sz="0" w:space="0" w:color="auto"/>
            <w:bottom w:val="none" w:sz="0" w:space="0" w:color="auto"/>
            <w:right w:val="none" w:sz="0" w:space="0" w:color="auto"/>
          </w:divBdr>
        </w:div>
        <w:div w:id="1140344142">
          <w:marLeft w:val="0"/>
          <w:marRight w:val="0"/>
          <w:marTop w:val="0"/>
          <w:marBottom w:val="0"/>
          <w:divBdr>
            <w:top w:val="none" w:sz="0" w:space="0" w:color="auto"/>
            <w:left w:val="none" w:sz="0" w:space="0" w:color="auto"/>
            <w:bottom w:val="none" w:sz="0" w:space="0" w:color="auto"/>
            <w:right w:val="none" w:sz="0" w:space="0" w:color="auto"/>
          </w:divBdr>
        </w:div>
        <w:div w:id="1856797960">
          <w:marLeft w:val="0"/>
          <w:marRight w:val="0"/>
          <w:marTop w:val="0"/>
          <w:marBottom w:val="0"/>
          <w:divBdr>
            <w:top w:val="none" w:sz="0" w:space="0" w:color="auto"/>
            <w:left w:val="none" w:sz="0" w:space="0" w:color="auto"/>
            <w:bottom w:val="none" w:sz="0" w:space="0" w:color="auto"/>
            <w:right w:val="none" w:sz="0" w:space="0" w:color="auto"/>
          </w:divBdr>
        </w:div>
        <w:div w:id="1029337230">
          <w:marLeft w:val="0"/>
          <w:marRight w:val="0"/>
          <w:marTop w:val="0"/>
          <w:marBottom w:val="0"/>
          <w:divBdr>
            <w:top w:val="none" w:sz="0" w:space="0" w:color="auto"/>
            <w:left w:val="none" w:sz="0" w:space="0" w:color="auto"/>
            <w:bottom w:val="none" w:sz="0" w:space="0" w:color="auto"/>
            <w:right w:val="none" w:sz="0" w:space="0" w:color="auto"/>
          </w:divBdr>
        </w:div>
        <w:div w:id="478614473">
          <w:marLeft w:val="0"/>
          <w:marRight w:val="0"/>
          <w:marTop w:val="0"/>
          <w:marBottom w:val="0"/>
          <w:divBdr>
            <w:top w:val="none" w:sz="0" w:space="0" w:color="auto"/>
            <w:left w:val="none" w:sz="0" w:space="0" w:color="auto"/>
            <w:bottom w:val="none" w:sz="0" w:space="0" w:color="auto"/>
            <w:right w:val="none" w:sz="0" w:space="0" w:color="auto"/>
          </w:divBdr>
        </w:div>
        <w:div w:id="536628455">
          <w:marLeft w:val="0"/>
          <w:marRight w:val="0"/>
          <w:marTop w:val="0"/>
          <w:marBottom w:val="0"/>
          <w:divBdr>
            <w:top w:val="none" w:sz="0" w:space="0" w:color="auto"/>
            <w:left w:val="none" w:sz="0" w:space="0" w:color="auto"/>
            <w:bottom w:val="none" w:sz="0" w:space="0" w:color="auto"/>
            <w:right w:val="none" w:sz="0" w:space="0" w:color="auto"/>
          </w:divBdr>
        </w:div>
        <w:div w:id="1178543542">
          <w:marLeft w:val="0"/>
          <w:marRight w:val="0"/>
          <w:marTop w:val="0"/>
          <w:marBottom w:val="0"/>
          <w:divBdr>
            <w:top w:val="none" w:sz="0" w:space="0" w:color="auto"/>
            <w:left w:val="none" w:sz="0" w:space="0" w:color="auto"/>
            <w:bottom w:val="none" w:sz="0" w:space="0" w:color="auto"/>
            <w:right w:val="none" w:sz="0" w:space="0" w:color="auto"/>
          </w:divBdr>
        </w:div>
        <w:div w:id="1246458480">
          <w:marLeft w:val="0"/>
          <w:marRight w:val="0"/>
          <w:marTop w:val="0"/>
          <w:marBottom w:val="0"/>
          <w:divBdr>
            <w:top w:val="none" w:sz="0" w:space="0" w:color="auto"/>
            <w:left w:val="none" w:sz="0" w:space="0" w:color="auto"/>
            <w:bottom w:val="none" w:sz="0" w:space="0" w:color="auto"/>
            <w:right w:val="none" w:sz="0" w:space="0" w:color="auto"/>
          </w:divBdr>
        </w:div>
        <w:div w:id="1509246481">
          <w:marLeft w:val="0"/>
          <w:marRight w:val="0"/>
          <w:marTop w:val="0"/>
          <w:marBottom w:val="0"/>
          <w:divBdr>
            <w:top w:val="none" w:sz="0" w:space="0" w:color="auto"/>
            <w:left w:val="none" w:sz="0" w:space="0" w:color="auto"/>
            <w:bottom w:val="none" w:sz="0" w:space="0" w:color="auto"/>
            <w:right w:val="none" w:sz="0" w:space="0" w:color="auto"/>
          </w:divBdr>
        </w:div>
        <w:div w:id="149685951">
          <w:marLeft w:val="0"/>
          <w:marRight w:val="0"/>
          <w:marTop w:val="0"/>
          <w:marBottom w:val="0"/>
          <w:divBdr>
            <w:top w:val="none" w:sz="0" w:space="0" w:color="auto"/>
            <w:left w:val="none" w:sz="0" w:space="0" w:color="auto"/>
            <w:bottom w:val="none" w:sz="0" w:space="0" w:color="auto"/>
            <w:right w:val="none" w:sz="0" w:space="0" w:color="auto"/>
          </w:divBdr>
        </w:div>
        <w:div w:id="1697543501">
          <w:marLeft w:val="0"/>
          <w:marRight w:val="0"/>
          <w:marTop w:val="0"/>
          <w:marBottom w:val="0"/>
          <w:divBdr>
            <w:top w:val="none" w:sz="0" w:space="0" w:color="auto"/>
            <w:left w:val="none" w:sz="0" w:space="0" w:color="auto"/>
            <w:bottom w:val="none" w:sz="0" w:space="0" w:color="auto"/>
            <w:right w:val="none" w:sz="0" w:space="0" w:color="auto"/>
          </w:divBdr>
        </w:div>
        <w:div w:id="1206985025">
          <w:marLeft w:val="0"/>
          <w:marRight w:val="0"/>
          <w:marTop w:val="0"/>
          <w:marBottom w:val="0"/>
          <w:divBdr>
            <w:top w:val="none" w:sz="0" w:space="0" w:color="auto"/>
            <w:left w:val="none" w:sz="0" w:space="0" w:color="auto"/>
            <w:bottom w:val="none" w:sz="0" w:space="0" w:color="auto"/>
            <w:right w:val="none" w:sz="0" w:space="0" w:color="auto"/>
          </w:divBdr>
        </w:div>
        <w:div w:id="1492793155">
          <w:marLeft w:val="0"/>
          <w:marRight w:val="0"/>
          <w:marTop w:val="0"/>
          <w:marBottom w:val="0"/>
          <w:divBdr>
            <w:top w:val="none" w:sz="0" w:space="0" w:color="auto"/>
            <w:left w:val="none" w:sz="0" w:space="0" w:color="auto"/>
            <w:bottom w:val="none" w:sz="0" w:space="0" w:color="auto"/>
            <w:right w:val="none" w:sz="0" w:space="0" w:color="auto"/>
          </w:divBdr>
        </w:div>
        <w:div w:id="737553312">
          <w:marLeft w:val="0"/>
          <w:marRight w:val="0"/>
          <w:marTop w:val="0"/>
          <w:marBottom w:val="0"/>
          <w:divBdr>
            <w:top w:val="none" w:sz="0" w:space="0" w:color="auto"/>
            <w:left w:val="none" w:sz="0" w:space="0" w:color="auto"/>
            <w:bottom w:val="none" w:sz="0" w:space="0" w:color="auto"/>
            <w:right w:val="none" w:sz="0" w:space="0" w:color="auto"/>
          </w:divBdr>
        </w:div>
        <w:div w:id="508980919">
          <w:marLeft w:val="0"/>
          <w:marRight w:val="0"/>
          <w:marTop w:val="0"/>
          <w:marBottom w:val="0"/>
          <w:divBdr>
            <w:top w:val="none" w:sz="0" w:space="0" w:color="auto"/>
            <w:left w:val="none" w:sz="0" w:space="0" w:color="auto"/>
            <w:bottom w:val="none" w:sz="0" w:space="0" w:color="auto"/>
            <w:right w:val="none" w:sz="0" w:space="0" w:color="auto"/>
          </w:divBdr>
        </w:div>
        <w:div w:id="2143842917">
          <w:marLeft w:val="0"/>
          <w:marRight w:val="0"/>
          <w:marTop w:val="0"/>
          <w:marBottom w:val="0"/>
          <w:divBdr>
            <w:top w:val="none" w:sz="0" w:space="0" w:color="auto"/>
            <w:left w:val="none" w:sz="0" w:space="0" w:color="auto"/>
            <w:bottom w:val="none" w:sz="0" w:space="0" w:color="auto"/>
            <w:right w:val="none" w:sz="0" w:space="0" w:color="auto"/>
          </w:divBdr>
        </w:div>
        <w:div w:id="910769348">
          <w:marLeft w:val="0"/>
          <w:marRight w:val="0"/>
          <w:marTop w:val="0"/>
          <w:marBottom w:val="0"/>
          <w:divBdr>
            <w:top w:val="none" w:sz="0" w:space="0" w:color="auto"/>
            <w:left w:val="none" w:sz="0" w:space="0" w:color="auto"/>
            <w:bottom w:val="none" w:sz="0" w:space="0" w:color="auto"/>
            <w:right w:val="none" w:sz="0" w:space="0" w:color="auto"/>
          </w:divBdr>
        </w:div>
        <w:div w:id="1255237281">
          <w:marLeft w:val="0"/>
          <w:marRight w:val="0"/>
          <w:marTop w:val="0"/>
          <w:marBottom w:val="0"/>
          <w:divBdr>
            <w:top w:val="none" w:sz="0" w:space="0" w:color="auto"/>
            <w:left w:val="none" w:sz="0" w:space="0" w:color="auto"/>
            <w:bottom w:val="none" w:sz="0" w:space="0" w:color="auto"/>
            <w:right w:val="none" w:sz="0" w:space="0" w:color="auto"/>
          </w:divBdr>
        </w:div>
        <w:div w:id="1208762482">
          <w:marLeft w:val="0"/>
          <w:marRight w:val="0"/>
          <w:marTop w:val="0"/>
          <w:marBottom w:val="0"/>
          <w:divBdr>
            <w:top w:val="none" w:sz="0" w:space="0" w:color="auto"/>
            <w:left w:val="none" w:sz="0" w:space="0" w:color="auto"/>
            <w:bottom w:val="none" w:sz="0" w:space="0" w:color="auto"/>
            <w:right w:val="none" w:sz="0" w:space="0" w:color="auto"/>
          </w:divBdr>
        </w:div>
        <w:div w:id="1797916117">
          <w:marLeft w:val="0"/>
          <w:marRight w:val="0"/>
          <w:marTop w:val="0"/>
          <w:marBottom w:val="0"/>
          <w:divBdr>
            <w:top w:val="none" w:sz="0" w:space="0" w:color="auto"/>
            <w:left w:val="none" w:sz="0" w:space="0" w:color="auto"/>
            <w:bottom w:val="none" w:sz="0" w:space="0" w:color="auto"/>
            <w:right w:val="none" w:sz="0" w:space="0" w:color="auto"/>
          </w:divBdr>
        </w:div>
        <w:div w:id="1312711503">
          <w:marLeft w:val="0"/>
          <w:marRight w:val="0"/>
          <w:marTop w:val="0"/>
          <w:marBottom w:val="0"/>
          <w:divBdr>
            <w:top w:val="none" w:sz="0" w:space="0" w:color="auto"/>
            <w:left w:val="none" w:sz="0" w:space="0" w:color="auto"/>
            <w:bottom w:val="none" w:sz="0" w:space="0" w:color="auto"/>
            <w:right w:val="none" w:sz="0" w:space="0" w:color="auto"/>
          </w:divBdr>
        </w:div>
        <w:div w:id="1671251198">
          <w:marLeft w:val="0"/>
          <w:marRight w:val="0"/>
          <w:marTop w:val="0"/>
          <w:marBottom w:val="0"/>
          <w:divBdr>
            <w:top w:val="none" w:sz="0" w:space="0" w:color="auto"/>
            <w:left w:val="none" w:sz="0" w:space="0" w:color="auto"/>
            <w:bottom w:val="none" w:sz="0" w:space="0" w:color="auto"/>
            <w:right w:val="none" w:sz="0" w:space="0" w:color="auto"/>
          </w:divBdr>
        </w:div>
        <w:div w:id="1323389106">
          <w:marLeft w:val="0"/>
          <w:marRight w:val="0"/>
          <w:marTop w:val="0"/>
          <w:marBottom w:val="0"/>
          <w:divBdr>
            <w:top w:val="none" w:sz="0" w:space="0" w:color="auto"/>
            <w:left w:val="none" w:sz="0" w:space="0" w:color="auto"/>
            <w:bottom w:val="none" w:sz="0" w:space="0" w:color="auto"/>
            <w:right w:val="none" w:sz="0" w:space="0" w:color="auto"/>
          </w:divBdr>
        </w:div>
        <w:div w:id="1637444851">
          <w:marLeft w:val="0"/>
          <w:marRight w:val="0"/>
          <w:marTop w:val="0"/>
          <w:marBottom w:val="0"/>
          <w:divBdr>
            <w:top w:val="none" w:sz="0" w:space="0" w:color="auto"/>
            <w:left w:val="none" w:sz="0" w:space="0" w:color="auto"/>
            <w:bottom w:val="none" w:sz="0" w:space="0" w:color="auto"/>
            <w:right w:val="none" w:sz="0" w:space="0" w:color="auto"/>
          </w:divBdr>
        </w:div>
        <w:div w:id="1627393670">
          <w:marLeft w:val="0"/>
          <w:marRight w:val="0"/>
          <w:marTop w:val="0"/>
          <w:marBottom w:val="0"/>
          <w:divBdr>
            <w:top w:val="none" w:sz="0" w:space="0" w:color="auto"/>
            <w:left w:val="none" w:sz="0" w:space="0" w:color="auto"/>
            <w:bottom w:val="none" w:sz="0" w:space="0" w:color="auto"/>
            <w:right w:val="none" w:sz="0" w:space="0" w:color="auto"/>
          </w:divBdr>
        </w:div>
        <w:div w:id="714504027">
          <w:marLeft w:val="0"/>
          <w:marRight w:val="0"/>
          <w:marTop w:val="0"/>
          <w:marBottom w:val="0"/>
          <w:divBdr>
            <w:top w:val="none" w:sz="0" w:space="0" w:color="auto"/>
            <w:left w:val="none" w:sz="0" w:space="0" w:color="auto"/>
            <w:bottom w:val="none" w:sz="0" w:space="0" w:color="auto"/>
            <w:right w:val="none" w:sz="0" w:space="0" w:color="auto"/>
          </w:divBdr>
        </w:div>
        <w:div w:id="365759038">
          <w:marLeft w:val="0"/>
          <w:marRight w:val="0"/>
          <w:marTop w:val="0"/>
          <w:marBottom w:val="0"/>
          <w:divBdr>
            <w:top w:val="none" w:sz="0" w:space="0" w:color="auto"/>
            <w:left w:val="none" w:sz="0" w:space="0" w:color="auto"/>
            <w:bottom w:val="none" w:sz="0" w:space="0" w:color="auto"/>
            <w:right w:val="none" w:sz="0" w:space="0" w:color="auto"/>
          </w:divBdr>
        </w:div>
        <w:div w:id="2001077714">
          <w:marLeft w:val="0"/>
          <w:marRight w:val="0"/>
          <w:marTop w:val="0"/>
          <w:marBottom w:val="0"/>
          <w:divBdr>
            <w:top w:val="none" w:sz="0" w:space="0" w:color="auto"/>
            <w:left w:val="none" w:sz="0" w:space="0" w:color="auto"/>
            <w:bottom w:val="none" w:sz="0" w:space="0" w:color="auto"/>
            <w:right w:val="none" w:sz="0" w:space="0" w:color="auto"/>
          </w:divBdr>
        </w:div>
        <w:div w:id="107304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alalliance.org/our-members/full-memb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irmined.org" TargetMode="External"/><Relationship Id="rId5" Type="http://schemas.openxmlformats.org/officeDocument/2006/relationships/webSettings" Target="webSettings.xml"/><Relationship Id="rId10" Type="http://schemas.openxmlformats.org/officeDocument/2006/relationships/hyperlink" Target="http://www.responsiblemines.org" TargetMode="External"/><Relationship Id="rId4" Type="http://schemas.openxmlformats.org/officeDocument/2006/relationships/settings" Target="settings.xml"/><Relationship Id="rId9" Type="http://schemas.openxmlformats.org/officeDocument/2006/relationships/hyperlink" Target="http://www.responsiblejewelle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809</Words>
  <Characters>4616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2016-07-08T15:31:00Z</dcterms:created>
  <dcterms:modified xsi:type="dcterms:W3CDTF">2016-07-22T17:10:00Z</dcterms:modified>
</cp:coreProperties>
</file>