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4B608" w14:textId="77777777" w:rsidR="00D17119" w:rsidRPr="00A55836" w:rsidRDefault="00D17119" w:rsidP="00A55836">
      <w:pPr>
        <w:pStyle w:val="Heading1"/>
        <w:shd w:val="clear" w:color="auto" w:fill="304C5A"/>
        <w:rPr>
          <w:rFonts w:ascii="Colaborate-Thin" w:hAnsi="Colaborate-Thin"/>
          <w:color w:val="A0A8AF"/>
        </w:rPr>
      </w:pPr>
      <w:r w:rsidRPr="00A55836">
        <w:rPr>
          <w:rFonts w:ascii="Colaborate-Thin" w:hAnsi="Colaborate-Thin"/>
          <w:color w:val="A0A8AF"/>
        </w:rPr>
        <w:t>Tool 1D.1: Examples of engagement with suppliers to document</w:t>
      </w:r>
    </w:p>
    <w:p w14:paraId="73B80401" w14:textId="77777777" w:rsidR="00D17119" w:rsidRPr="00A55836" w:rsidRDefault="00D17119" w:rsidP="00A55836">
      <w:pPr>
        <w:shd w:val="clear" w:color="auto" w:fill="304C5A"/>
        <w:spacing w:after="0" w:line="240" w:lineRule="auto"/>
        <w:rPr>
          <w:rFonts w:ascii="Colaborate-Thin" w:hAnsi="Colaborate-Thin" w:cstheme="minorHAnsi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7650"/>
        <w:gridCol w:w="1366"/>
      </w:tblGrid>
      <w:tr w:rsidR="00D17119" w:rsidRPr="00A55836" w14:paraId="007D3073" w14:textId="77777777" w:rsidTr="00EC5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757E95EB" w14:textId="77777777" w:rsidR="00D17119" w:rsidRPr="002B08BA" w:rsidRDefault="00D17119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2B08BA">
              <w:rPr>
                <w:rFonts w:ascii="Colaborate-Thin" w:hAnsi="Colaborate-Thin" w:cstheme="minorHAnsi"/>
                <w:b w:val="0"/>
                <w:bCs w:val="0"/>
              </w:rPr>
              <w:t xml:space="preserve">Meeting summary notes and actions, visit reports </w:t>
            </w:r>
          </w:p>
        </w:tc>
        <w:sdt>
          <w:sdtPr>
            <w:rPr>
              <w:rFonts w:ascii="Colaborate-Thin" w:hAnsi="Colaborate-Thin" w:cstheme="minorHAnsi"/>
            </w:rPr>
            <w:id w:val="-719583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144A4672" w14:textId="77777777" w:rsidR="00D17119" w:rsidRPr="00A55836" w:rsidRDefault="00D17119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</w:rPr>
                </w:pPr>
                <w:r w:rsidRPr="00A5583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17119" w:rsidRPr="00A55836" w14:paraId="7DCA8813" w14:textId="77777777" w:rsidTr="00A55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5DB8659F" w14:textId="77777777" w:rsidR="00D17119" w:rsidRPr="002B08BA" w:rsidRDefault="00D17119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2B08BA">
              <w:rPr>
                <w:rFonts w:ascii="Colaborate-Thin" w:hAnsi="Colaborate-Thin" w:cstheme="minorHAnsi"/>
                <w:b w:val="0"/>
                <w:bCs w:val="0"/>
              </w:rPr>
              <w:t>Correspondence sent to, and received from, suppliers (relevant to due diligence)</w:t>
            </w:r>
          </w:p>
        </w:tc>
        <w:sdt>
          <w:sdtPr>
            <w:rPr>
              <w:rFonts w:ascii="Colaborate-Thin" w:hAnsi="Colaborate-Thin" w:cstheme="minorHAnsi"/>
            </w:rPr>
            <w:id w:val="739453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061F674C" w14:textId="77777777" w:rsidR="00D17119" w:rsidRPr="00A55836" w:rsidRDefault="00D17119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5583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17119" w:rsidRPr="00A55836" w14:paraId="48C3C5FE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5DD34D51" w14:textId="77777777" w:rsidR="00D17119" w:rsidRPr="002B08BA" w:rsidRDefault="00D17119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2B08BA">
              <w:rPr>
                <w:rFonts w:ascii="Colaborate-Thin" w:hAnsi="Colaborate-Thin" w:cstheme="minorHAnsi"/>
                <w:b w:val="0"/>
                <w:bCs w:val="0"/>
              </w:rPr>
              <w:t>Completed supplier questionnaires</w:t>
            </w:r>
          </w:p>
        </w:tc>
        <w:sdt>
          <w:sdtPr>
            <w:rPr>
              <w:rFonts w:ascii="Colaborate-Thin" w:hAnsi="Colaborate-Thin" w:cstheme="minorHAnsi"/>
            </w:rPr>
            <w:id w:val="-1135014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0E4A058E" w14:textId="77777777" w:rsidR="00D17119" w:rsidRPr="00A55836" w:rsidRDefault="00D17119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5583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17119" w:rsidRPr="00A55836" w14:paraId="1F77577E" w14:textId="77777777" w:rsidTr="00A55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198F7DF6" w14:textId="77777777" w:rsidR="00D17119" w:rsidRPr="002B08BA" w:rsidRDefault="00D17119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2B08BA">
              <w:rPr>
                <w:rFonts w:ascii="Colaborate-Thin" w:hAnsi="Colaborate-Thin" w:cstheme="minorHAnsi"/>
                <w:b w:val="0"/>
                <w:bCs w:val="0"/>
              </w:rPr>
              <w:t>Written agreements and plans with suppliers (e.g. documented improvement plans)</w:t>
            </w:r>
          </w:p>
        </w:tc>
        <w:sdt>
          <w:sdtPr>
            <w:rPr>
              <w:rFonts w:ascii="Colaborate-Thin" w:hAnsi="Colaborate-Thin" w:cstheme="minorHAnsi"/>
            </w:rPr>
            <w:id w:val="-1091470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30E0144B" w14:textId="77777777" w:rsidR="00D17119" w:rsidRPr="00A55836" w:rsidRDefault="00D17119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5583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06432DF" w14:textId="77777777" w:rsidR="00D17119" w:rsidRPr="00A55836" w:rsidRDefault="00D17119" w:rsidP="00A55836">
      <w:pPr>
        <w:spacing w:after="0" w:line="240" w:lineRule="auto"/>
        <w:rPr>
          <w:rFonts w:ascii="Colaborate-Thin" w:hAnsi="Colaborate-Thin" w:cstheme="minorHAnsi"/>
        </w:rPr>
      </w:pPr>
    </w:p>
    <w:p w14:paraId="5F007465" w14:textId="77777777" w:rsidR="00D17119" w:rsidRPr="00A55836" w:rsidRDefault="00D17119" w:rsidP="00D17119">
      <w:pPr>
        <w:spacing w:after="0" w:line="240" w:lineRule="auto"/>
        <w:rPr>
          <w:rFonts w:ascii="Colaborate-Thin" w:hAnsi="Colaborate-Thin" w:cstheme="minorHAnsi"/>
          <w:b/>
        </w:rPr>
      </w:pPr>
    </w:p>
    <w:p w14:paraId="2F7E294C" w14:textId="77777777" w:rsidR="00D17119" w:rsidRPr="00A55836" w:rsidRDefault="00D17119" w:rsidP="00D17119">
      <w:pPr>
        <w:spacing w:after="0" w:line="240" w:lineRule="auto"/>
        <w:rPr>
          <w:rFonts w:ascii="Colaborate-Thin" w:hAnsi="Colaborate-Thin" w:cstheme="minorHAnsi"/>
          <w:b/>
        </w:rPr>
      </w:pPr>
    </w:p>
    <w:p w14:paraId="160323F3" w14:textId="77777777" w:rsidR="00D17119" w:rsidRPr="00A55836" w:rsidRDefault="00D17119" w:rsidP="00D17119">
      <w:pPr>
        <w:spacing w:after="0" w:line="240" w:lineRule="auto"/>
        <w:rPr>
          <w:rFonts w:ascii="Colaborate-Thin" w:hAnsi="Colaborate-Thin" w:cstheme="minorHAnsi"/>
          <w:b/>
        </w:rPr>
      </w:pPr>
    </w:p>
    <w:p w14:paraId="1186E4DE" w14:textId="77777777" w:rsidR="00D17119" w:rsidRPr="006500F1" w:rsidRDefault="00D17119" w:rsidP="006500F1">
      <w:pPr>
        <w:pStyle w:val="Heading1"/>
        <w:shd w:val="clear" w:color="auto" w:fill="304C5A"/>
        <w:rPr>
          <w:rFonts w:ascii="Colaborate-Thin" w:hAnsi="Colaborate-Thin"/>
          <w:color w:val="A0A8AF"/>
        </w:rPr>
      </w:pPr>
      <w:r w:rsidRPr="006500F1">
        <w:rPr>
          <w:rFonts w:ascii="Colaborate-Thin" w:hAnsi="Colaborate-Thin"/>
          <w:color w:val="A0A8AF"/>
        </w:rPr>
        <w:t>Tool 1D.2: Example clause to include in written contracts and agreements with suppliers</w:t>
      </w:r>
    </w:p>
    <w:p w14:paraId="0E17435C" w14:textId="77777777" w:rsidR="006500F1" w:rsidRDefault="006500F1" w:rsidP="005C5192">
      <w:pPr>
        <w:spacing w:after="0" w:line="240" w:lineRule="auto"/>
        <w:rPr>
          <w:rFonts w:ascii="Colaborate-Thin" w:hAnsi="Colaborate-Thin" w:cstheme="minorHAnsi"/>
        </w:rPr>
      </w:pPr>
    </w:p>
    <w:p w14:paraId="7F06C5FA" w14:textId="1501A50E" w:rsidR="00D17119" w:rsidRDefault="00D17119" w:rsidP="005C5192">
      <w:pPr>
        <w:spacing w:after="0" w:line="240" w:lineRule="auto"/>
        <w:rPr>
          <w:rFonts w:ascii="Colaborate-Thin" w:hAnsi="Colaborate-Thin" w:cstheme="minorHAnsi"/>
        </w:rPr>
      </w:pPr>
      <w:r w:rsidRPr="00A55836">
        <w:rPr>
          <w:rFonts w:ascii="Colaborate-Thin" w:hAnsi="Colaborate-Thin" w:cstheme="minorHAnsi"/>
        </w:rPr>
        <w:t>“[</w:t>
      </w:r>
      <w:r w:rsidRPr="00A55836">
        <w:rPr>
          <w:rFonts w:ascii="Colaborate-Thin" w:hAnsi="Colaborate-Thin" w:cstheme="minorHAnsi"/>
          <w:color w:val="0070C0"/>
        </w:rPr>
        <w:t>Name of supplier</w:t>
      </w:r>
      <w:r w:rsidRPr="00A55836">
        <w:rPr>
          <w:rFonts w:ascii="Colaborate-Thin" w:hAnsi="Colaborate-Thin" w:cstheme="minorHAnsi"/>
        </w:rPr>
        <w:t xml:space="preserve">] commits to take reasonable steps to ensure that all </w:t>
      </w:r>
      <w:r w:rsidR="005404EC">
        <w:rPr>
          <w:rFonts w:ascii="Colaborate-Thin" w:hAnsi="Colaborate-Thin" w:cstheme="minorHAnsi"/>
        </w:rPr>
        <w:t>precious metals</w:t>
      </w:r>
      <w:r w:rsidRPr="00A55836">
        <w:rPr>
          <w:rFonts w:ascii="Colaborate-Thin" w:hAnsi="Colaborate-Thin" w:cstheme="minorHAnsi"/>
        </w:rPr>
        <w:t xml:space="preserve"> are supplied in accordance with [</w:t>
      </w:r>
      <w:r w:rsidRPr="00A55836">
        <w:rPr>
          <w:rFonts w:ascii="Colaborate-Thin" w:hAnsi="Colaborate-Thin" w:cstheme="minorHAnsi"/>
          <w:color w:val="0070C0"/>
        </w:rPr>
        <w:t>your company name</w:t>
      </w:r>
      <w:r w:rsidRPr="00A55836">
        <w:rPr>
          <w:rFonts w:ascii="Colaborate-Thin" w:hAnsi="Colaborate-Thin" w:cstheme="minorHAnsi"/>
        </w:rPr>
        <w:t>]’s policy on responsible sourcing from Conflict-Affected and High-Risk Areas”</w:t>
      </w:r>
    </w:p>
    <w:p w14:paraId="1A2504EC" w14:textId="77777777" w:rsidR="006500F1" w:rsidRPr="00A55836" w:rsidRDefault="006500F1" w:rsidP="005C5192">
      <w:pPr>
        <w:spacing w:after="0" w:line="240" w:lineRule="auto"/>
        <w:rPr>
          <w:rFonts w:ascii="Colaborate-Thin" w:hAnsi="Colaborate-Thin" w:cstheme="minorHAnsi"/>
        </w:rPr>
      </w:pPr>
    </w:p>
    <w:p w14:paraId="13F43AB2" w14:textId="77777777" w:rsidR="00A40F38" w:rsidRPr="00A55836" w:rsidRDefault="00A40F38">
      <w:pPr>
        <w:rPr>
          <w:rFonts w:ascii="Colaborate-Thin" w:hAnsi="Colaborate-Thin"/>
        </w:rPr>
      </w:pPr>
    </w:p>
    <w:sectPr w:rsidR="00A40F38" w:rsidRPr="00A558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119"/>
    <w:rsid w:val="002B08BA"/>
    <w:rsid w:val="005404EC"/>
    <w:rsid w:val="005C5192"/>
    <w:rsid w:val="006500F1"/>
    <w:rsid w:val="006B43B4"/>
    <w:rsid w:val="00A40F38"/>
    <w:rsid w:val="00A55836"/>
    <w:rsid w:val="00D17119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EFF21"/>
  <w15:chartTrackingRefBased/>
  <w15:docId w15:val="{627309B7-8DD6-44EF-A57C-0B55D1C9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119"/>
  </w:style>
  <w:style w:type="paragraph" w:styleId="Heading1">
    <w:name w:val="heading 1"/>
    <w:basedOn w:val="Normal"/>
    <w:next w:val="Normal"/>
    <w:link w:val="Heading1Char"/>
    <w:uiPriority w:val="9"/>
    <w:qFormat/>
    <w:rsid w:val="00D17119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119"/>
    <w:rPr>
      <w:b/>
      <w:color w:val="00B050"/>
      <w:sz w:val="28"/>
      <w:szCs w:val="28"/>
      <w:shd w:val="clear" w:color="auto" w:fill="D9E2F3" w:themeFill="accent1" w:themeFillTint="33"/>
    </w:rPr>
  </w:style>
  <w:style w:type="table" w:styleId="PlainTable1">
    <w:name w:val="Plain Table 1"/>
    <w:basedOn w:val="TableNormal"/>
    <w:uiPriority w:val="41"/>
    <w:rsid w:val="00D1711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A3D9E1-362E-4B83-811D-84C4EF3D0F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30D469-CF8C-4820-87C5-C19BBC72A300}"/>
</file>

<file path=customXml/itemProps3.xml><?xml version="1.0" encoding="utf-8"?>
<ds:datastoreItem xmlns:ds="http://schemas.openxmlformats.org/officeDocument/2006/customXml" ds:itemID="{B9FB4E55-5F9B-40CE-8DB2-9560B59C73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Emilie Van Landeghem</cp:lastModifiedBy>
  <cp:revision>6</cp:revision>
  <dcterms:created xsi:type="dcterms:W3CDTF">2020-08-12T13:18:00Z</dcterms:created>
  <dcterms:modified xsi:type="dcterms:W3CDTF">2021-12-10T12:40:00Z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